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3ACD" w14:textId="77777777" w:rsidR="001757F7" w:rsidRPr="00D54430" w:rsidRDefault="001757F7" w:rsidP="001757F7">
      <w:pPr>
        <w:jc w:val="center"/>
        <w:rPr>
          <w:rFonts w:cstheme="minorHAnsi"/>
          <w:sz w:val="20"/>
          <w:szCs w:val="20"/>
        </w:rPr>
      </w:pPr>
      <w:r>
        <w:fldChar w:fldCharType="begin"/>
      </w:r>
      <w:r>
        <w:instrText xml:space="preserve"> HYPERLINK "http://www.wheldrake-pc.gov.uk" </w:instrText>
      </w:r>
      <w:r>
        <w:fldChar w:fldCharType="separate"/>
      </w:r>
      <w:r w:rsidRPr="00D54430">
        <w:rPr>
          <w:rStyle w:val="Hyperlink"/>
          <w:rFonts w:cstheme="minorHAnsi"/>
          <w:sz w:val="20"/>
          <w:szCs w:val="20"/>
        </w:rPr>
        <w:t>www.wheldrake-pc.gov.uk</w:t>
      </w:r>
      <w:r>
        <w:rPr>
          <w:rStyle w:val="Hyperlink"/>
          <w:rFonts w:cstheme="minorHAnsi"/>
          <w:sz w:val="20"/>
          <w:szCs w:val="20"/>
        </w:rPr>
        <w:fldChar w:fldCharType="end"/>
      </w:r>
    </w:p>
    <w:p w14:paraId="53F7B3BF" w14:textId="77777777" w:rsidR="001757F7" w:rsidRPr="00D54430" w:rsidRDefault="001757F7" w:rsidP="001757F7">
      <w:pPr>
        <w:jc w:val="center"/>
        <w:rPr>
          <w:rFonts w:cstheme="minorHAnsi"/>
          <w:sz w:val="20"/>
          <w:szCs w:val="20"/>
        </w:rPr>
      </w:pPr>
      <w:r w:rsidRPr="00D54430">
        <w:rPr>
          <w:rFonts w:cstheme="minorHAnsi"/>
          <w:sz w:val="20"/>
          <w:szCs w:val="20"/>
        </w:rPr>
        <w:t>Clerk: Please contact the Chairman</w:t>
      </w:r>
      <w:r>
        <w:rPr>
          <w:rFonts w:cstheme="minorHAnsi"/>
          <w:sz w:val="20"/>
          <w:szCs w:val="20"/>
        </w:rPr>
        <w:t xml:space="preserve"> </w:t>
      </w:r>
      <w:proofErr w:type="gramStart"/>
      <w:r>
        <w:rPr>
          <w:rFonts w:cstheme="minorHAnsi"/>
          <w:sz w:val="20"/>
          <w:szCs w:val="20"/>
        </w:rPr>
        <w:t>at this time</w:t>
      </w:r>
      <w:proofErr w:type="gramEnd"/>
    </w:p>
    <w:p w14:paraId="60B78817" w14:textId="77777777" w:rsidR="001757F7" w:rsidRPr="00D54430" w:rsidRDefault="001757F7" w:rsidP="001757F7">
      <w:pPr>
        <w:jc w:val="center"/>
        <w:rPr>
          <w:rFonts w:cstheme="minorHAnsi"/>
          <w:sz w:val="20"/>
          <w:szCs w:val="20"/>
        </w:rPr>
      </w:pPr>
      <w:r w:rsidRPr="00D54430">
        <w:rPr>
          <w:rFonts w:cstheme="minorHAnsi"/>
          <w:sz w:val="20"/>
          <w:szCs w:val="20"/>
        </w:rPr>
        <w:t xml:space="preserve">Chair: Cllr Aidan Nelson: </w:t>
      </w:r>
      <w:hyperlink r:id="rId7" w:history="1">
        <w:r w:rsidRPr="00D54430">
          <w:rPr>
            <w:rStyle w:val="Hyperlink"/>
            <w:rFonts w:cstheme="minorHAnsi"/>
            <w:sz w:val="20"/>
            <w:szCs w:val="20"/>
          </w:rPr>
          <w:t>aidan.nelson@wheldrake-pc.gov.uk</w:t>
        </w:r>
      </w:hyperlink>
    </w:p>
    <w:p w14:paraId="7BECD529" w14:textId="77777777" w:rsidR="001757F7" w:rsidRPr="00D54430" w:rsidRDefault="001757F7" w:rsidP="001757F7">
      <w:pPr>
        <w:jc w:val="center"/>
        <w:rPr>
          <w:rFonts w:cstheme="minorHAnsi"/>
          <w:b/>
          <w:bCs/>
          <w:sz w:val="20"/>
          <w:szCs w:val="20"/>
        </w:rPr>
      </w:pPr>
      <w:r w:rsidRPr="00D54430">
        <w:rPr>
          <w:rFonts w:cstheme="minorHAnsi"/>
          <w:b/>
          <w:bCs/>
          <w:sz w:val="20"/>
          <w:szCs w:val="20"/>
        </w:rPr>
        <w:t>OFFICIAL NOTICE OF WHELDRAKE PARISH COUNCIL MEETING TO BE HELD</w:t>
      </w:r>
    </w:p>
    <w:p w14:paraId="47BA7AEF" w14:textId="6E0B1BA2" w:rsidR="001757F7" w:rsidRPr="00D54430" w:rsidRDefault="001757F7" w:rsidP="001757F7">
      <w:pPr>
        <w:jc w:val="center"/>
        <w:rPr>
          <w:rFonts w:cstheme="minorHAnsi"/>
          <w:b/>
          <w:bCs/>
          <w:sz w:val="20"/>
          <w:szCs w:val="20"/>
        </w:rPr>
      </w:pPr>
      <w:r w:rsidRPr="00D54430">
        <w:rPr>
          <w:rFonts w:cstheme="minorHAnsi"/>
          <w:b/>
          <w:bCs/>
          <w:sz w:val="20"/>
          <w:szCs w:val="20"/>
        </w:rPr>
        <w:t xml:space="preserve">ON </w:t>
      </w:r>
      <w:r w:rsidR="00CA733A">
        <w:rPr>
          <w:rFonts w:cstheme="minorHAnsi"/>
          <w:b/>
          <w:bCs/>
          <w:sz w:val="20"/>
          <w:szCs w:val="20"/>
        </w:rPr>
        <w:t>SEPTEMBER 29</w:t>
      </w:r>
      <w:r w:rsidRPr="00A37B2C">
        <w:rPr>
          <w:rFonts w:cstheme="minorHAnsi"/>
          <w:b/>
          <w:bCs/>
          <w:sz w:val="20"/>
          <w:szCs w:val="20"/>
          <w:vertAlign w:val="superscript"/>
        </w:rPr>
        <w:t>th</w:t>
      </w:r>
      <w:r w:rsidRPr="00D54430">
        <w:rPr>
          <w:rFonts w:cstheme="minorHAnsi"/>
          <w:b/>
          <w:bCs/>
          <w:sz w:val="20"/>
          <w:szCs w:val="20"/>
        </w:rPr>
        <w:t xml:space="preserve">, </w:t>
      </w:r>
      <w:proofErr w:type="gramStart"/>
      <w:r w:rsidRPr="00D54430">
        <w:rPr>
          <w:rFonts w:cstheme="minorHAnsi"/>
          <w:b/>
          <w:bCs/>
          <w:sz w:val="20"/>
          <w:szCs w:val="20"/>
        </w:rPr>
        <w:t>2021</w:t>
      </w:r>
      <w:proofErr w:type="gramEnd"/>
      <w:r w:rsidRPr="00D54430">
        <w:rPr>
          <w:rFonts w:cstheme="minorHAnsi"/>
          <w:b/>
          <w:bCs/>
          <w:sz w:val="20"/>
          <w:szCs w:val="20"/>
        </w:rPr>
        <w:t xml:space="preserve"> AT 7.00PM AT WHITE ROSE HOUSE, MAIN STREET, WHELDRAKE</w:t>
      </w:r>
    </w:p>
    <w:p w14:paraId="580AF22C" w14:textId="77777777" w:rsidR="001757F7" w:rsidRPr="00D54430" w:rsidRDefault="001757F7" w:rsidP="001757F7">
      <w:pPr>
        <w:pStyle w:val="legp1paratext"/>
        <w:shd w:val="clear" w:color="auto" w:fill="FFFFFF"/>
        <w:spacing w:before="0" w:beforeAutospacing="0" w:after="120" w:afterAutospacing="0" w:line="360" w:lineRule="atLeast"/>
        <w:jc w:val="both"/>
        <w:rPr>
          <w:rFonts w:asciiTheme="minorHAnsi" w:hAnsiTheme="minorHAnsi" w:cstheme="minorHAnsi"/>
          <w:color w:val="000000"/>
          <w:kern w:val="36"/>
          <w:sz w:val="20"/>
          <w:szCs w:val="20"/>
        </w:rPr>
      </w:pPr>
      <w:r w:rsidRPr="00D54430">
        <w:rPr>
          <w:rFonts w:asciiTheme="minorHAnsi" w:hAnsiTheme="minorHAnsi" w:cstheme="minorHAnsi"/>
          <w:b/>
          <w:bCs/>
          <w:color w:val="000000" w:themeColor="text1"/>
          <w:sz w:val="20"/>
          <w:szCs w:val="20"/>
        </w:rPr>
        <w:t xml:space="preserve">Meetings are open to the Press and Public except for any item labelled as Part 2 under the Public Bodies (Admission to Meetings) Act 1960, Section 1. </w:t>
      </w:r>
    </w:p>
    <w:p w14:paraId="36F96989" w14:textId="77777777" w:rsidR="001757F7" w:rsidRPr="00D54430" w:rsidRDefault="001757F7" w:rsidP="001757F7">
      <w:pPr>
        <w:jc w:val="both"/>
        <w:rPr>
          <w:rFonts w:cstheme="minorHAnsi"/>
          <w:color w:val="FF0000"/>
          <w:sz w:val="20"/>
          <w:szCs w:val="20"/>
        </w:rPr>
      </w:pPr>
      <w:r w:rsidRPr="00D54430">
        <w:rPr>
          <w:rFonts w:cstheme="minorHAnsi"/>
          <w:color w:val="FF0000"/>
          <w:sz w:val="20"/>
          <w:szCs w:val="20"/>
        </w:rPr>
        <w:t>Press and public may not speak when the council is in progress; when councillors are discussing council business; and, when councillors are in the process of decision making.</w:t>
      </w:r>
    </w:p>
    <w:p w14:paraId="195287A9" w14:textId="77777777" w:rsidR="001757F7" w:rsidRPr="00D54430" w:rsidRDefault="001757F7" w:rsidP="001757F7">
      <w:pPr>
        <w:pStyle w:val="ListParagraph"/>
        <w:numPr>
          <w:ilvl w:val="0"/>
          <w:numId w:val="1"/>
        </w:numPr>
        <w:jc w:val="both"/>
        <w:rPr>
          <w:rFonts w:cstheme="minorHAnsi"/>
          <w:sz w:val="20"/>
          <w:szCs w:val="20"/>
        </w:rPr>
      </w:pPr>
      <w:r w:rsidRPr="00D54430">
        <w:rPr>
          <w:rFonts w:cstheme="minorHAnsi"/>
          <w:sz w:val="20"/>
          <w:szCs w:val="20"/>
        </w:rPr>
        <w:t>Any elector is entitled to attend the meeting and any concerns, questions or suggestions will be taken after the chairman welcomes those present. The time for this will be limited to 3 minutes.</w:t>
      </w:r>
    </w:p>
    <w:p w14:paraId="0E2B1E89" w14:textId="77777777" w:rsidR="001757F7" w:rsidRPr="00D54430" w:rsidRDefault="001757F7" w:rsidP="001757F7">
      <w:pPr>
        <w:pStyle w:val="ListParagraph"/>
        <w:numPr>
          <w:ilvl w:val="0"/>
          <w:numId w:val="1"/>
        </w:numPr>
        <w:jc w:val="both"/>
        <w:rPr>
          <w:rFonts w:cstheme="minorHAnsi"/>
          <w:sz w:val="20"/>
          <w:szCs w:val="20"/>
        </w:rPr>
      </w:pPr>
      <w:r w:rsidRPr="00D54430">
        <w:rPr>
          <w:rFonts w:cstheme="minorHAnsi"/>
          <w:sz w:val="20"/>
          <w:szCs w:val="20"/>
        </w:rPr>
        <w:t>Decisions cannot be made at this meeting on items not on the agenda.</w:t>
      </w:r>
    </w:p>
    <w:p w14:paraId="273F33D4" w14:textId="77777777" w:rsidR="001757F7" w:rsidRPr="00D54430" w:rsidRDefault="001757F7" w:rsidP="001757F7">
      <w:pPr>
        <w:pStyle w:val="ListParagraph"/>
        <w:numPr>
          <w:ilvl w:val="0"/>
          <w:numId w:val="1"/>
        </w:numPr>
        <w:jc w:val="both"/>
        <w:rPr>
          <w:rFonts w:cstheme="minorHAnsi"/>
          <w:sz w:val="20"/>
          <w:szCs w:val="20"/>
        </w:rPr>
      </w:pPr>
      <w:r w:rsidRPr="00D54430">
        <w:rPr>
          <w:rFonts w:cstheme="minorHAnsi"/>
          <w:sz w:val="20"/>
          <w:szCs w:val="20"/>
        </w:rPr>
        <w:t>Councillors, clerk, public and press are requested to sign the attendance book.</w:t>
      </w:r>
    </w:p>
    <w:p w14:paraId="3EB41F7C" w14:textId="3B2FF529" w:rsidR="001757F7" w:rsidRDefault="001757F7" w:rsidP="001757F7">
      <w:pPr>
        <w:jc w:val="both"/>
        <w:rPr>
          <w:rFonts w:cstheme="minorHAnsi"/>
          <w:b/>
          <w:bCs/>
          <w:sz w:val="20"/>
          <w:szCs w:val="20"/>
        </w:rPr>
      </w:pPr>
      <w:r w:rsidRPr="00D54430">
        <w:rPr>
          <w:rFonts w:cstheme="minorHAnsi"/>
          <w:b/>
          <w:bCs/>
          <w:sz w:val="20"/>
          <w:szCs w:val="20"/>
        </w:rPr>
        <w:t>Councillors are summoned to attend the Meeting of the Parish Council detailed above and to consider and resolve the business to be transacted on the agenda below.</w:t>
      </w:r>
    </w:p>
    <w:p w14:paraId="39DD0188" w14:textId="18999537" w:rsidR="00232201" w:rsidRDefault="00E53C29" w:rsidP="001757F7">
      <w:pPr>
        <w:jc w:val="both"/>
        <w:rPr>
          <w:rFonts w:cstheme="minorHAnsi"/>
          <w:b/>
          <w:bCs/>
          <w:sz w:val="20"/>
          <w:szCs w:val="20"/>
        </w:rPr>
      </w:pPr>
      <w:r>
        <w:rPr>
          <w:rFonts w:cstheme="minorHAnsi"/>
          <w:b/>
          <w:bCs/>
          <w:sz w:val="20"/>
          <w:szCs w:val="20"/>
        </w:rPr>
        <w:t>AGENDA</w:t>
      </w:r>
    </w:p>
    <w:p w14:paraId="56FE2111" w14:textId="161D8C7A" w:rsidR="005262BC" w:rsidRPr="005262BC" w:rsidRDefault="005262BC" w:rsidP="001757F7">
      <w:pPr>
        <w:jc w:val="both"/>
        <w:rPr>
          <w:rFonts w:cstheme="minorHAnsi"/>
          <w:b/>
          <w:bCs/>
          <w:sz w:val="20"/>
          <w:szCs w:val="20"/>
        </w:rPr>
      </w:pPr>
      <w:r>
        <w:rPr>
          <w:rFonts w:cstheme="minorHAnsi"/>
          <w:b/>
          <w:bCs/>
          <w:sz w:val="20"/>
          <w:szCs w:val="20"/>
        </w:rPr>
        <w:t>Part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83"/>
        <w:gridCol w:w="8138"/>
      </w:tblGrid>
      <w:tr w:rsidR="003870DE" w14:paraId="40BDF876" w14:textId="77777777" w:rsidTr="003870DE">
        <w:tc>
          <w:tcPr>
            <w:tcW w:w="495" w:type="dxa"/>
          </w:tcPr>
          <w:p w14:paraId="4755DFCA" w14:textId="35598C4B" w:rsidR="00B34E6F" w:rsidRPr="00DA115C" w:rsidRDefault="006B5B1C" w:rsidP="00E53EBE">
            <w:pPr>
              <w:rPr>
                <w:rFonts w:cstheme="minorHAnsi"/>
                <w:b/>
                <w:bCs/>
                <w:sz w:val="20"/>
                <w:szCs w:val="20"/>
              </w:rPr>
            </w:pPr>
            <w:r>
              <w:rPr>
                <w:rFonts w:cstheme="minorHAnsi"/>
                <w:b/>
                <w:bCs/>
                <w:sz w:val="20"/>
                <w:szCs w:val="20"/>
              </w:rPr>
              <w:t>1.</w:t>
            </w:r>
          </w:p>
        </w:tc>
        <w:tc>
          <w:tcPr>
            <w:tcW w:w="383" w:type="dxa"/>
          </w:tcPr>
          <w:p w14:paraId="44772931" w14:textId="77777777" w:rsidR="00B34E6F" w:rsidRDefault="00B34E6F" w:rsidP="00E53EBE">
            <w:pPr>
              <w:rPr>
                <w:rFonts w:cstheme="minorHAnsi"/>
                <w:b/>
                <w:bCs/>
                <w:sz w:val="20"/>
                <w:szCs w:val="20"/>
              </w:rPr>
            </w:pPr>
          </w:p>
        </w:tc>
        <w:tc>
          <w:tcPr>
            <w:tcW w:w="8138" w:type="dxa"/>
          </w:tcPr>
          <w:p w14:paraId="5A0F1536" w14:textId="77777777" w:rsidR="00B34E6F" w:rsidRPr="00D54430" w:rsidRDefault="00B34E6F" w:rsidP="00E53EBE">
            <w:pPr>
              <w:rPr>
                <w:rFonts w:cstheme="minorHAnsi"/>
                <w:sz w:val="20"/>
                <w:szCs w:val="20"/>
              </w:rPr>
            </w:pPr>
            <w:r w:rsidRPr="00D54430">
              <w:rPr>
                <w:rFonts w:cstheme="minorHAnsi"/>
                <w:b/>
                <w:bCs/>
                <w:sz w:val="20"/>
                <w:szCs w:val="20"/>
              </w:rPr>
              <w:t>Welcome:</w:t>
            </w:r>
          </w:p>
          <w:p w14:paraId="2A740A5A" w14:textId="21F0CE04" w:rsidR="00B34E6F" w:rsidRPr="00335172" w:rsidRDefault="00B34E6F" w:rsidP="00E53EBE">
            <w:pPr>
              <w:rPr>
                <w:rFonts w:cstheme="minorHAnsi"/>
                <w:sz w:val="20"/>
                <w:szCs w:val="20"/>
              </w:rPr>
            </w:pPr>
            <w:r w:rsidRPr="00D54430">
              <w:rPr>
                <w:rFonts w:cstheme="minorHAnsi"/>
                <w:sz w:val="20"/>
                <w:szCs w:val="20"/>
              </w:rPr>
              <w:t xml:space="preserve">Chairman to welcome councillors, </w:t>
            </w:r>
            <w:proofErr w:type="gramStart"/>
            <w:r w:rsidRPr="00D54430">
              <w:rPr>
                <w:rFonts w:cstheme="minorHAnsi"/>
                <w:sz w:val="20"/>
                <w:szCs w:val="20"/>
              </w:rPr>
              <w:t>clerk</w:t>
            </w:r>
            <w:proofErr w:type="gramEnd"/>
            <w:r w:rsidRPr="00D54430">
              <w:rPr>
                <w:rFonts w:cstheme="minorHAnsi"/>
                <w:sz w:val="20"/>
                <w:szCs w:val="20"/>
              </w:rPr>
              <w:t xml:space="preserve"> and visitors to the meeting.</w:t>
            </w:r>
          </w:p>
        </w:tc>
      </w:tr>
      <w:tr w:rsidR="003870DE" w14:paraId="116A7E2E" w14:textId="77777777" w:rsidTr="003870DE">
        <w:tc>
          <w:tcPr>
            <w:tcW w:w="495" w:type="dxa"/>
          </w:tcPr>
          <w:p w14:paraId="52F19192" w14:textId="79D7054F" w:rsidR="00B34E6F" w:rsidRDefault="006B5B1C" w:rsidP="00E53EBE">
            <w:pPr>
              <w:rPr>
                <w:rFonts w:cstheme="minorHAnsi"/>
                <w:b/>
                <w:bCs/>
                <w:sz w:val="20"/>
                <w:szCs w:val="20"/>
              </w:rPr>
            </w:pPr>
            <w:r>
              <w:rPr>
                <w:rFonts w:cstheme="minorHAnsi"/>
                <w:b/>
                <w:bCs/>
                <w:sz w:val="20"/>
                <w:szCs w:val="20"/>
              </w:rPr>
              <w:t>2.</w:t>
            </w:r>
          </w:p>
        </w:tc>
        <w:tc>
          <w:tcPr>
            <w:tcW w:w="383" w:type="dxa"/>
          </w:tcPr>
          <w:p w14:paraId="186A6B8D" w14:textId="77777777" w:rsidR="00B34E6F" w:rsidRDefault="00B34E6F" w:rsidP="00E53EBE">
            <w:pPr>
              <w:rPr>
                <w:rFonts w:cstheme="minorHAnsi"/>
                <w:b/>
                <w:bCs/>
                <w:sz w:val="20"/>
                <w:szCs w:val="20"/>
              </w:rPr>
            </w:pPr>
          </w:p>
        </w:tc>
        <w:tc>
          <w:tcPr>
            <w:tcW w:w="8138" w:type="dxa"/>
          </w:tcPr>
          <w:p w14:paraId="45ACCE13" w14:textId="10290C11" w:rsidR="00B34E6F" w:rsidRDefault="00B34E6F" w:rsidP="00E53EBE">
            <w:pPr>
              <w:rPr>
                <w:rFonts w:cstheme="minorHAnsi"/>
                <w:b/>
                <w:bCs/>
                <w:sz w:val="20"/>
                <w:szCs w:val="20"/>
              </w:rPr>
            </w:pPr>
            <w:r w:rsidRPr="00D54430">
              <w:rPr>
                <w:rFonts w:cstheme="minorHAnsi"/>
                <w:b/>
                <w:bCs/>
                <w:sz w:val="20"/>
                <w:szCs w:val="20"/>
              </w:rPr>
              <w:t>Apologies / Attendance</w:t>
            </w:r>
          </w:p>
        </w:tc>
      </w:tr>
      <w:tr w:rsidR="003870DE" w14:paraId="557BC4C9" w14:textId="77777777" w:rsidTr="003870DE">
        <w:tc>
          <w:tcPr>
            <w:tcW w:w="495" w:type="dxa"/>
          </w:tcPr>
          <w:p w14:paraId="3D7764EE" w14:textId="77777777" w:rsidR="00B34E6F" w:rsidRDefault="00B34E6F" w:rsidP="00E53EBE">
            <w:pPr>
              <w:rPr>
                <w:rFonts w:cstheme="minorHAnsi"/>
                <w:b/>
                <w:bCs/>
                <w:sz w:val="20"/>
                <w:szCs w:val="20"/>
              </w:rPr>
            </w:pPr>
          </w:p>
        </w:tc>
        <w:tc>
          <w:tcPr>
            <w:tcW w:w="383" w:type="dxa"/>
          </w:tcPr>
          <w:p w14:paraId="2867DD79" w14:textId="43C29A04" w:rsidR="00B34E6F" w:rsidRDefault="006B5B1C" w:rsidP="00E53EBE">
            <w:pPr>
              <w:rPr>
                <w:rFonts w:cstheme="minorHAnsi"/>
                <w:b/>
                <w:bCs/>
                <w:sz w:val="20"/>
                <w:szCs w:val="20"/>
              </w:rPr>
            </w:pPr>
            <w:r>
              <w:rPr>
                <w:rFonts w:cstheme="minorHAnsi"/>
                <w:b/>
                <w:bCs/>
                <w:sz w:val="20"/>
                <w:szCs w:val="20"/>
              </w:rPr>
              <w:t>a.</w:t>
            </w:r>
          </w:p>
        </w:tc>
        <w:tc>
          <w:tcPr>
            <w:tcW w:w="8138" w:type="dxa"/>
          </w:tcPr>
          <w:p w14:paraId="11C0B069" w14:textId="77777777" w:rsidR="00B34E6F" w:rsidRPr="00D54430" w:rsidRDefault="00B34E6F" w:rsidP="00E53EBE">
            <w:pPr>
              <w:rPr>
                <w:rFonts w:cstheme="minorHAnsi"/>
                <w:b/>
                <w:bCs/>
                <w:sz w:val="20"/>
                <w:szCs w:val="20"/>
              </w:rPr>
            </w:pPr>
            <w:r w:rsidRPr="00D54430">
              <w:rPr>
                <w:rFonts w:cstheme="minorHAnsi"/>
                <w:b/>
                <w:bCs/>
                <w:sz w:val="20"/>
                <w:szCs w:val="20"/>
              </w:rPr>
              <w:t>Attendees:</w:t>
            </w:r>
          </w:p>
          <w:p w14:paraId="33A82AB9" w14:textId="3A747212" w:rsidR="00B34E6F" w:rsidRPr="00335172" w:rsidRDefault="00B34E6F" w:rsidP="00E53EBE">
            <w:pPr>
              <w:rPr>
                <w:rFonts w:cstheme="minorHAnsi"/>
                <w:sz w:val="20"/>
                <w:szCs w:val="20"/>
              </w:rPr>
            </w:pPr>
            <w:r w:rsidRPr="00D54430">
              <w:rPr>
                <w:rFonts w:cstheme="minorHAnsi"/>
                <w:sz w:val="20"/>
                <w:szCs w:val="20"/>
              </w:rPr>
              <w:t>Chairman to note Councillors and visitors present at the meeting</w:t>
            </w:r>
            <w:r>
              <w:rPr>
                <w:rFonts w:cstheme="minorHAnsi"/>
                <w:sz w:val="20"/>
                <w:szCs w:val="20"/>
              </w:rPr>
              <w:t>.</w:t>
            </w:r>
          </w:p>
        </w:tc>
      </w:tr>
      <w:tr w:rsidR="003870DE" w14:paraId="664E826C" w14:textId="77777777" w:rsidTr="003870DE">
        <w:tc>
          <w:tcPr>
            <w:tcW w:w="495" w:type="dxa"/>
          </w:tcPr>
          <w:p w14:paraId="08393B19" w14:textId="77777777" w:rsidR="00B34E6F" w:rsidRDefault="00B34E6F" w:rsidP="00E53EBE">
            <w:pPr>
              <w:rPr>
                <w:rFonts w:cstheme="minorHAnsi"/>
                <w:b/>
                <w:bCs/>
                <w:sz w:val="20"/>
                <w:szCs w:val="20"/>
              </w:rPr>
            </w:pPr>
          </w:p>
        </w:tc>
        <w:tc>
          <w:tcPr>
            <w:tcW w:w="383" w:type="dxa"/>
          </w:tcPr>
          <w:p w14:paraId="169CED06" w14:textId="3410D9D7" w:rsidR="00B34E6F" w:rsidRDefault="006B5B1C" w:rsidP="00E53EBE">
            <w:pPr>
              <w:rPr>
                <w:rFonts w:cstheme="minorHAnsi"/>
                <w:b/>
                <w:bCs/>
                <w:sz w:val="20"/>
                <w:szCs w:val="20"/>
              </w:rPr>
            </w:pPr>
            <w:r>
              <w:rPr>
                <w:rFonts w:cstheme="minorHAnsi"/>
                <w:b/>
                <w:bCs/>
                <w:sz w:val="20"/>
                <w:szCs w:val="20"/>
              </w:rPr>
              <w:t>b.</w:t>
            </w:r>
          </w:p>
        </w:tc>
        <w:tc>
          <w:tcPr>
            <w:tcW w:w="8138" w:type="dxa"/>
          </w:tcPr>
          <w:p w14:paraId="2FC2A1B6" w14:textId="77777777" w:rsidR="00B34E6F" w:rsidRPr="00D54430" w:rsidRDefault="00B34E6F" w:rsidP="00E53EBE">
            <w:pPr>
              <w:rPr>
                <w:rFonts w:cstheme="minorHAnsi"/>
                <w:b/>
                <w:bCs/>
                <w:sz w:val="20"/>
                <w:szCs w:val="20"/>
              </w:rPr>
            </w:pPr>
            <w:r w:rsidRPr="00D54430">
              <w:rPr>
                <w:rFonts w:cstheme="minorHAnsi"/>
                <w:b/>
                <w:bCs/>
                <w:sz w:val="20"/>
                <w:szCs w:val="20"/>
              </w:rPr>
              <w:t>Apologies:</w:t>
            </w:r>
          </w:p>
          <w:p w14:paraId="1D3DC8D6" w14:textId="09A04AA0" w:rsidR="00B34E6F" w:rsidRPr="00335172" w:rsidRDefault="00B34E6F" w:rsidP="00E53EBE">
            <w:pPr>
              <w:rPr>
                <w:rFonts w:cstheme="minorHAnsi"/>
                <w:sz w:val="20"/>
                <w:szCs w:val="20"/>
              </w:rPr>
            </w:pPr>
            <w:r w:rsidRPr="00D54430">
              <w:rPr>
                <w:rFonts w:cstheme="minorHAnsi"/>
                <w:sz w:val="20"/>
                <w:szCs w:val="20"/>
              </w:rPr>
              <w:t xml:space="preserve">Council to receive apologies and any reasons for absence from Councillors; to consider and resolve </w:t>
            </w:r>
            <w:proofErr w:type="gramStart"/>
            <w:r w:rsidRPr="00D54430">
              <w:rPr>
                <w:rFonts w:cstheme="minorHAnsi"/>
                <w:sz w:val="20"/>
                <w:szCs w:val="20"/>
              </w:rPr>
              <w:t>whether or not</w:t>
            </w:r>
            <w:proofErr w:type="gramEnd"/>
            <w:r w:rsidRPr="00D54430">
              <w:rPr>
                <w:rFonts w:cstheme="minorHAnsi"/>
                <w:sz w:val="20"/>
                <w:szCs w:val="20"/>
              </w:rPr>
              <w:t xml:space="preserve"> to accept any reasons given.</w:t>
            </w:r>
          </w:p>
        </w:tc>
      </w:tr>
      <w:tr w:rsidR="003870DE" w14:paraId="0B1B16D9" w14:textId="77777777" w:rsidTr="003870DE">
        <w:tc>
          <w:tcPr>
            <w:tcW w:w="495" w:type="dxa"/>
          </w:tcPr>
          <w:p w14:paraId="6CEE4A6A" w14:textId="77777777" w:rsidR="00B34E6F" w:rsidRDefault="00B34E6F" w:rsidP="00E53EBE">
            <w:pPr>
              <w:rPr>
                <w:rFonts w:cstheme="minorHAnsi"/>
                <w:b/>
                <w:bCs/>
                <w:sz w:val="20"/>
                <w:szCs w:val="20"/>
              </w:rPr>
            </w:pPr>
          </w:p>
        </w:tc>
        <w:tc>
          <w:tcPr>
            <w:tcW w:w="383" w:type="dxa"/>
          </w:tcPr>
          <w:p w14:paraId="0CA9B4E7" w14:textId="632C8798" w:rsidR="00B34E6F" w:rsidRDefault="006B5B1C" w:rsidP="00E53EBE">
            <w:pPr>
              <w:rPr>
                <w:rFonts w:cstheme="minorHAnsi"/>
                <w:b/>
                <w:bCs/>
                <w:sz w:val="20"/>
                <w:szCs w:val="20"/>
              </w:rPr>
            </w:pPr>
            <w:r>
              <w:rPr>
                <w:rFonts w:cstheme="minorHAnsi"/>
                <w:b/>
                <w:bCs/>
                <w:sz w:val="20"/>
                <w:szCs w:val="20"/>
              </w:rPr>
              <w:t>c.</w:t>
            </w:r>
          </w:p>
        </w:tc>
        <w:tc>
          <w:tcPr>
            <w:tcW w:w="8138" w:type="dxa"/>
          </w:tcPr>
          <w:p w14:paraId="399C9C40" w14:textId="77777777" w:rsidR="00B34E6F" w:rsidRPr="00D54430" w:rsidRDefault="00B34E6F" w:rsidP="00E53EBE">
            <w:pPr>
              <w:rPr>
                <w:rFonts w:cstheme="minorHAnsi"/>
                <w:sz w:val="20"/>
                <w:szCs w:val="20"/>
              </w:rPr>
            </w:pPr>
            <w:r w:rsidRPr="00D54430">
              <w:rPr>
                <w:rFonts w:cstheme="minorHAnsi"/>
                <w:b/>
                <w:bCs/>
                <w:sz w:val="20"/>
                <w:szCs w:val="20"/>
              </w:rPr>
              <w:t>Attendance Book:</w:t>
            </w:r>
          </w:p>
          <w:p w14:paraId="658DC713" w14:textId="58DCDAB6" w:rsidR="00B34E6F" w:rsidRPr="00335172" w:rsidRDefault="00B34E6F" w:rsidP="00E53EBE">
            <w:pPr>
              <w:rPr>
                <w:rFonts w:cstheme="minorHAnsi"/>
                <w:sz w:val="20"/>
                <w:szCs w:val="20"/>
              </w:rPr>
            </w:pPr>
            <w:r w:rsidRPr="00D54430">
              <w:rPr>
                <w:rFonts w:cstheme="minorHAnsi"/>
                <w:sz w:val="20"/>
                <w:szCs w:val="20"/>
              </w:rPr>
              <w:t>All persons  attending the meeting shall sign the Attendance Book.</w:t>
            </w:r>
          </w:p>
        </w:tc>
      </w:tr>
      <w:tr w:rsidR="003870DE" w14:paraId="20AEBD6E" w14:textId="77777777" w:rsidTr="003870DE">
        <w:tc>
          <w:tcPr>
            <w:tcW w:w="495" w:type="dxa"/>
          </w:tcPr>
          <w:p w14:paraId="2948285F" w14:textId="395C180B" w:rsidR="00B34E6F" w:rsidRDefault="006B5B1C" w:rsidP="00E53EBE">
            <w:pPr>
              <w:rPr>
                <w:rFonts w:cstheme="minorHAnsi"/>
                <w:b/>
                <w:bCs/>
                <w:sz w:val="20"/>
                <w:szCs w:val="20"/>
              </w:rPr>
            </w:pPr>
            <w:r>
              <w:rPr>
                <w:rFonts w:cstheme="minorHAnsi"/>
                <w:b/>
                <w:bCs/>
                <w:sz w:val="20"/>
                <w:szCs w:val="20"/>
              </w:rPr>
              <w:t>3.</w:t>
            </w:r>
          </w:p>
        </w:tc>
        <w:tc>
          <w:tcPr>
            <w:tcW w:w="383" w:type="dxa"/>
          </w:tcPr>
          <w:p w14:paraId="50419E6D" w14:textId="77777777" w:rsidR="00B34E6F" w:rsidRDefault="00B34E6F" w:rsidP="00E53EBE">
            <w:pPr>
              <w:rPr>
                <w:rFonts w:cstheme="minorHAnsi"/>
                <w:b/>
                <w:bCs/>
                <w:sz w:val="20"/>
                <w:szCs w:val="20"/>
              </w:rPr>
            </w:pPr>
          </w:p>
        </w:tc>
        <w:tc>
          <w:tcPr>
            <w:tcW w:w="8138" w:type="dxa"/>
          </w:tcPr>
          <w:p w14:paraId="0550D658" w14:textId="77777777" w:rsidR="00B34E6F" w:rsidRPr="00D54430" w:rsidRDefault="00B34E6F" w:rsidP="00E53EBE">
            <w:pPr>
              <w:rPr>
                <w:rFonts w:cstheme="minorHAnsi"/>
                <w:b/>
                <w:bCs/>
                <w:sz w:val="20"/>
                <w:szCs w:val="20"/>
              </w:rPr>
            </w:pPr>
            <w:r w:rsidRPr="00D54430">
              <w:rPr>
                <w:rFonts w:cstheme="minorHAnsi"/>
                <w:b/>
                <w:bCs/>
                <w:sz w:val="20"/>
                <w:szCs w:val="20"/>
              </w:rPr>
              <w:t>Interests:</w:t>
            </w:r>
          </w:p>
          <w:p w14:paraId="0067943E" w14:textId="6BFD7138" w:rsidR="00B34E6F" w:rsidRPr="00335172" w:rsidRDefault="00B34E6F" w:rsidP="00E53EBE">
            <w:pPr>
              <w:rPr>
                <w:rFonts w:cstheme="minorHAnsi"/>
                <w:sz w:val="20"/>
                <w:szCs w:val="20"/>
              </w:rPr>
            </w:pPr>
            <w:r w:rsidRPr="00D54430">
              <w:rPr>
                <w:rFonts w:cstheme="minorHAnsi"/>
                <w:sz w:val="20"/>
                <w:szCs w:val="20"/>
              </w:rPr>
              <w:t>Members to make any declaration of interest in any agenda item(s).</w:t>
            </w:r>
          </w:p>
        </w:tc>
      </w:tr>
      <w:tr w:rsidR="003870DE" w14:paraId="7F8ACA45" w14:textId="77777777" w:rsidTr="003870DE">
        <w:tc>
          <w:tcPr>
            <w:tcW w:w="495" w:type="dxa"/>
          </w:tcPr>
          <w:p w14:paraId="6AA5F38F" w14:textId="7EA1C347" w:rsidR="00B34E6F" w:rsidRDefault="00F466B5" w:rsidP="00E53EBE">
            <w:pPr>
              <w:rPr>
                <w:rFonts w:cstheme="minorHAnsi"/>
                <w:b/>
                <w:bCs/>
                <w:sz w:val="20"/>
                <w:szCs w:val="20"/>
              </w:rPr>
            </w:pPr>
            <w:r>
              <w:rPr>
                <w:rFonts w:cstheme="minorHAnsi"/>
                <w:b/>
                <w:bCs/>
                <w:sz w:val="20"/>
                <w:szCs w:val="20"/>
              </w:rPr>
              <w:t>4.</w:t>
            </w:r>
          </w:p>
        </w:tc>
        <w:tc>
          <w:tcPr>
            <w:tcW w:w="383" w:type="dxa"/>
          </w:tcPr>
          <w:p w14:paraId="7B7DB1ED" w14:textId="77777777" w:rsidR="00B34E6F" w:rsidRDefault="00B34E6F" w:rsidP="00E53EBE">
            <w:pPr>
              <w:rPr>
                <w:rFonts w:cstheme="minorHAnsi"/>
                <w:b/>
                <w:bCs/>
                <w:sz w:val="20"/>
                <w:szCs w:val="20"/>
              </w:rPr>
            </w:pPr>
          </w:p>
        </w:tc>
        <w:tc>
          <w:tcPr>
            <w:tcW w:w="8138" w:type="dxa"/>
          </w:tcPr>
          <w:p w14:paraId="3E220D80" w14:textId="77777777" w:rsidR="00B34E6F" w:rsidRDefault="00F466B5" w:rsidP="00E53EBE">
            <w:pPr>
              <w:rPr>
                <w:rFonts w:cstheme="minorHAnsi"/>
                <w:b/>
                <w:bCs/>
                <w:sz w:val="20"/>
                <w:szCs w:val="20"/>
              </w:rPr>
            </w:pPr>
            <w:r>
              <w:rPr>
                <w:rFonts w:cstheme="minorHAnsi"/>
                <w:b/>
                <w:bCs/>
                <w:sz w:val="20"/>
                <w:szCs w:val="20"/>
              </w:rPr>
              <w:t>Minutes</w:t>
            </w:r>
          </w:p>
          <w:p w14:paraId="201FD067" w14:textId="49EAB0A4" w:rsidR="009A1EC9" w:rsidRPr="009A1EC9" w:rsidRDefault="009A1EC9" w:rsidP="00E53EBE">
            <w:pPr>
              <w:rPr>
                <w:rFonts w:cstheme="minorHAnsi"/>
                <w:sz w:val="20"/>
                <w:szCs w:val="20"/>
              </w:rPr>
            </w:pPr>
            <w:r>
              <w:rPr>
                <w:rFonts w:cstheme="minorHAnsi"/>
                <w:sz w:val="20"/>
                <w:szCs w:val="20"/>
              </w:rPr>
              <w:t>Council to resolve whether to accept the draft minutes of the meetings held on July</w:t>
            </w:r>
            <w:r w:rsidR="00C00025">
              <w:rPr>
                <w:rFonts w:cstheme="minorHAnsi"/>
                <w:sz w:val="20"/>
                <w:szCs w:val="20"/>
              </w:rPr>
              <w:t xml:space="preserve"> 28</w:t>
            </w:r>
            <w:r w:rsidR="00C00025" w:rsidRPr="00C00025">
              <w:rPr>
                <w:rFonts w:cstheme="minorHAnsi"/>
                <w:sz w:val="20"/>
                <w:szCs w:val="20"/>
                <w:vertAlign w:val="superscript"/>
              </w:rPr>
              <w:t>th</w:t>
            </w:r>
            <w:r w:rsidR="00C00025">
              <w:rPr>
                <w:rFonts w:cstheme="minorHAnsi"/>
                <w:sz w:val="20"/>
                <w:szCs w:val="20"/>
              </w:rPr>
              <w:t xml:space="preserve"> and August 11</w:t>
            </w:r>
            <w:r w:rsidR="00C00025" w:rsidRPr="00C00025">
              <w:rPr>
                <w:rFonts w:cstheme="minorHAnsi"/>
                <w:sz w:val="20"/>
                <w:szCs w:val="20"/>
                <w:vertAlign w:val="superscript"/>
              </w:rPr>
              <w:t>th</w:t>
            </w:r>
            <w:r w:rsidR="00C00025">
              <w:rPr>
                <w:rFonts w:cstheme="minorHAnsi"/>
                <w:sz w:val="20"/>
                <w:szCs w:val="20"/>
              </w:rPr>
              <w:t xml:space="preserve">, </w:t>
            </w:r>
            <w:proofErr w:type="gramStart"/>
            <w:r w:rsidR="00C00025">
              <w:rPr>
                <w:rFonts w:cstheme="minorHAnsi"/>
                <w:sz w:val="20"/>
                <w:szCs w:val="20"/>
              </w:rPr>
              <w:t>2021</w:t>
            </w:r>
            <w:proofErr w:type="gramEnd"/>
            <w:r w:rsidR="00C00025">
              <w:rPr>
                <w:rFonts w:cstheme="minorHAnsi"/>
                <w:sz w:val="20"/>
                <w:szCs w:val="20"/>
              </w:rPr>
              <w:t xml:space="preserve"> or whether to modify them.</w:t>
            </w:r>
          </w:p>
        </w:tc>
      </w:tr>
      <w:tr w:rsidR="003870DE" w14:paraId="463DCD90" w14:textId="77777777" w:rsidTr="003870DE">
        <w:tc>
          <w:tcPr>
            <w:tcW w:w="495" w:type="dxa"/>
          </w:tcPr>
          <w:p w14:paraId="0A7EA484" w14:textId="44250743" w:rsidR="008F53A4" w:rsidRDefault="008F53A4" w:rsidP="008F53A4">
            <w:pPr>
              <w:rPr>
                <w:rFonts w:cstheme="minorHAnsi"/>
                <w:b/>
                <w:bCs/>
                <w:sz w:val="20"/>
                <w:szCs w:val="20"/>
              </w:rPr>
            </w:pPr>
            <w:r>
              <w:rPr>
                <w:rFonts w:cstheme="minorHAnsi"/>
                <w:b/>
                <w:bCs/>
                <w:sz w:val="20"/>
                <w:szCs w:val="20"/>
              </w:rPr>
              <w:t>5.</w:t>
            </w:r>
          </w:p>
        </w:tc>
        <w:tc>
          <w:tcPr>
            <w:tcW w:w="383" w:type="dxa"/>
          </w:tcPr>
          <w:p w14:paraId="377A21B6" w14:textId="4320878A" w:rsidR="008F53A4" w:rsidRDefault="008F53A4" w:rsidP="008F53A4">
            <w:pPr>
              <w:rPr>
                <w:rFonts w:cstheme="minorHAnsi"/>
                <w:b/>
                <w:bCs/>
                <w:sz w:val="20"/>
                <w:szCs w:val="20"/>
              </w:rPr>
            </w:pPr>
          </w:p>
        </w:tc>
        <w:tc>
          <w:tcPr>
            <w:tcW w:w="8138" w:type="dxa"/>
          </w:tcPr>
          <w:p w14:paraId="636C2113" w14:textId="338F175A" w:rsidR="008F53A4" w:rsidRPr="00635613" w:rsidRDefault="008F53A4" w:rsidP="008F53A4">
            <w:pPr>
              <w:rPr>
                <w:rFonts w:cstheme="minorHAnsi"/>
                <w:sz w:val="20"/>
                <w:szCs w:val="20"/>
              </w:rPr>
            </w:pPr>
            <w:r>
              <w:rPr>
                <w:rFonts w:cstheme="minorHAnsi"/>
                <w:b/>
                <w:bCs/>
                <w:sz w:val="20"/>
                <w:szCs w:val="20"/>
              </w:rPr>
              <w:t>Reports</w:t>
            </w:r>
          </w:p>
        </w:tc>
      </w:tr>
      <w:tr w:rsidR="008F53A4" w14:paraId="13F61D90" w14:textId="77777777" w:rsidTr="003870DE">
        <w:tc>
          <w:tcPr>
            <w:tcW w:w="495" w:type="dxa"/>
          </w:tcPr>
          <w:p w14:paraId="1879555D" w14:textId="77777777" w:rsidR="008F53A4" w:rsidRDefault="008F53A4" w:rsidP="008F53A4">
            <w:pPr>
              <w:rPr>
                <w:rFonts w:cstheme="minorHAnsi"/>
                <w:b/>
                <w:bCs/>
                <w:sz w:val="20"/>
                <w:szCs w:val="20"/>
              </w:rPr>
            </w:pPr>
          </w:p>
        </w:tc>
        <w:tc>
          <w:tcPr>
            <w:tcW w:w="383" w:type="dxa"/>
          </w:tcPr>
          <w:p w14:paraId="01CC9EF1" w14:textId="137F9690" w:rsidR="008F53A4" w:rsidRDefault="008F53A4" w:rsidP="008F53A4">
            <w:pPr>
              <w:rPr>
                <w:rFonts w:cstheme="minorHAnsi"/>
                <w:b/>
                <w:bCs/>
                <w:sz w:val="20"/>
                <w:szCs w:val="20"/>
              </w:rPr>
            </w:pPr>
            <w:r>
              <w:rPr>
                <w:rFonts w:cstheme="minorHAnsi"/>
                <w:b/>
                <w:bCs/>
                <w:sz w:val="20"/>
                <w:szCs w:val="20"/>
              </w:rPr>
              <w:t>a.</w:t>
            </w:r>
          </w:p>
        </w:tc>
        <w:tc>
          <w:tcPr>
            <w:tcW w:w="8138" w:type="dxa"/>
          </w:tcPr>
          <w:p w14:paraId="21FA21F9" w14:textId="20BFD500" w:rsidR="008F53A4" w:rsidRDefault="008F53A4" w:rsidP="008F53A4">
            <w:pPr>
              <w:rPr>
                <w:rFonts w:cstheme="minorHAnsi"/>
                <w:sz w:val="20"/>
                <w:szCs w:val="20"/>
              </w:rPr>
            </w:pPr>
            <w:r>
              <w:rPr>
                <w:rFonts w:cstheme="minorHAnsi"/>
                <w:sz w:val="20"/>
                <w:szCs w:val="20"/>
              </w:rPr>
              <w:t>Chairman</w:t>
            </w:r>
          </w:p>
        </w:tc>
      </w:tr>
      <w:tr w:rsidR="008F53A4" w14:paraId="3C70C806" w14:textId="77777777" w:rsidTr="003870DE">
        <w:tc>
          <w:tcPr>
            <w:tcW w:w="495" w:type="dxa"/>
          </w:tcPr>
          <w:p w14:paraId="63D8C818" w14:textId="2CA0C5DF" w:rsidR="008F53A4" w:rsidRDefault="008F53A4" w:rsidP="008F53A4">
            <w:pPr>
              <w:rPr>
                <w:rFonts w:cstheme="minorHAnsi"/>
                <w:b/>
                <w:bCs/>
                <w:sz w:val="20"/>
                <w:szCs w:val="20"/>
              </w:rPr>
            </w:pPr>
          </w:p>
        </w:tc>
        <w:tc>
          <w:tcPr>
            <w:tcW w:w="383" w:type="dxa"/>
          </w:tcPr>
          <w:p w14:paraId="0E81360F" w14:textId="7A5B2DCC" w:rsidR="008F53A4" w:rsidRDefault="008F53A4" w:rsidP="008F53A4">
            <w:pPr>
              <w:rPr>
                <w:rFonts w:cstheme="minorHAnsi"/>
                <w:b/>
                <w:bCs/>
                <w:sz w:val="20"/>
                <w:szCs w:val="20"/>
              </w:rPr>
            </w:pPr>
            <w:r>
              <w:rPr>
                <w:rFonts w:cstheme="minorHAnsi"/>
                <w:b/>
                <w:bCs/>
                <w:sz w:val="20"/>
                <w:szCs w:val="20"/>
              </w:rPr>
              <w:t>b.</w:t>
            </w:r>
          </w:p>
        </w:tc>
        <w:tc>
          <w:tcPr>
            <w:tcW w:w="8138" w:type="dxa"/>
          </w:tcPr>
          <w:p w14:paraId="0E03A229" w14:textId="16F8F248" w:rsidR="008F53A4" w:rsidRDefault="008F53A4" w:rsidP="008F53A4">
            <w:pPr>
              <w:rPr>
                <w:rFonts w:cstheme="minorHAnsi"/>
                <w:sz w:val="20"/>
                <w:szCs w:val="20"/>
              </w:rPr>
            </w:pPr>
            <w:r>
              <w:rPr>
                <w:rFonts w:cstheme="minorHAnsi"/>
                <w:sz w:val="20"/>
                <w:szCs w:val="20"/>
              </w:rPr>
              <w:t>Ward Councillor</w:t>
            </w:r>
          </w:p>
        </w:tc>
      </w:tr>
      <w:tr w:rsidR="008F53A4" w14:paraId="2F0D48F9" w14:textId="77777777" w:rsidTr="003870DE">
        <w:tc>
          <w:tcPr>
            <w:tcW w:w="495" w:type="dxa"/>
          </w:tcPr>
          <w:p w14:paraId="4DB672CF" w14:textId="77777777" w:rsidR="008F53A4" w:rsidRDefault="008F53A4" w:rsidP="008F53A4">
            <w:pPr>
              <w:rPr>
                <w:rFonts w:cstheme="minorHAnsi"/>
                <w:b/>
                <w:bCs/>
                <w:sz w:val="20"/>
                <w:szCs w:val="20"/>
              </w:rPr>
            </w:pPr>
          </w:p>
        </w:tc>
        <w:tc>
          <w:tcPr>
            <w:tcW w:w="383" w:type="dxa"/>
          </w:tcPr>
          <w:p w14:paraId="6B5F46DD" w14:textId="677381B4" w:rsidR="008F53A4" w:rsidRDefault="008F53A4" w:rsidP="008F53A4">
            <w:pPr>
              <w:rPr>
                <w:rFonts w:cstheme="minorHAnsi"/>
                <w:b/>
                <w:bCs/>
                <w:sz w:val="20"/>
                <w:szCs w:val="20"/>
              </w:rPr>
            </w:pPr>
            <w:r>
              <w:rPr>
                <w:rFonts w:cstheme="minorHAnsi"/>
                <w:b/>
                <w:bCs/>
                <w:sz w:val="20"/>
                <w:szCs w:val="20"/>
              </w:rPr>
              <w:t>c.</w:t>
            </w:r>
          </w:p>
        </w:tc>
        <w:tc>
          <w:tcPr>
            <w:tcW w:w="8138" w:type="dxa"/>
          </w:tcPr>
          <w:p w14:paraId="412E7A0E" w14:textId="5543D684" w:rsidR="008F53A4" w:rsidRDefault="008F53A4" w:rsidP="008F53A4">
            <w:pPr>
              <w:rPr>
                <w:rFonts w:cstheme="minorHAnsi"/>
                <w:sz w:val="20"/>
                <w:szCs w:val="20"/>
              </w:rPr>
            </w:pPr>
            <w:r>
              <w:rPr>
                <w:rFonts w:cstheme="minorHAnsi"/>
                <w:sz w:val="20"/>
                <w:szCs w:val="20"/>
              </w:rPr>
              <w:t>North Yorkshire Police</w:t>
            </w:r>
          </w:p>
        </w:tc>
      </w:tr>
      <w:tr w:rsidR="008F53A4" w14:paraId="12F25D1D" w14:textId="77777777" w:rsidTr="00EA1E1A">
        <w:tc>
          <w:tcPr>
            <w:tcW w:w="495" w:type="dxa"/>
          </w:tcPr>
          <w:p w14:paraId="2BB542CA" w14:textId="6754D692" w:rsidR="008F53A4" w:rsidRDefault="008F53A4" w:rsidP="008F53A4">
            <w:pPr>
              <w:rPr>
                <w:rFonts w:cstheme="minorHAnsi"/>
                <w:b/>
                <w:bCs/>
                <w:sz w:val="20"/>
                <w:szCs w:val="20"/>
              </w:rPr>
            </w:pPr>
            <w:r>
              <w:rPr>
                <w:rFonts w:cstheme="minorHAnsi"/>
                <w:b/>
                <w:bCs/>
                <w:sz w:val="20"/>
                <w:szCs w:val="20"/>
              </w:rPr>
              <w:t>6.</w:t>
            </w:r>
          </w:p>
        </w:tc>
        <w:tc>
          <w:tcPr>
            <w:tcW w:w="383" w:type="dxa"/>
          </w:tcPr>
          <w:p w14:paraId="63CFFA0D" w14:textId="5615526D" w:rsidR="008F53A4" w:rsidRDefault="008F53A4" w:rsidP="008F53A4">
            <w:pPr>
              <w:rPr>
                <w:rFonts w:cstheme="minorHAnsi"/>
                <w:b/>
                <w:bCs/>
                <w:sz w:val="20"/>
                <w:szCs w:val="20"/>
              </w:rPr>
            </w:pPr>
          </w:p>
        </w:tc>
        <w:tc>
          <w:tcPr>
            <w:tcW w:w="8138" w:type="dxa"/>
          </w:tcPr>
          <w:p w14:paraId="3CB8A72E" w14:textId="5AD7297C" w:rsidR="008F53A4" w:rsidRPr="008F53A4" w:rsidRDefault="008F53A4" w:rsidP="008F53A4">
            <w:pPr>
              <w:rPr>
                <w:rFonts w:cstheme="minorHAnsi"/>
                <w:b/>
                <w:bCs/>
                <w:sz w:val="20"/>
                <w:szCs w:val="20"/>
              </w:rPr>
            </w:pPr>
            <w:r>
              <w:rPr>
                <w:rFonts w:cstheme="minorHAnsi"/>
                <w:b/>
                <w:bCs/>
                <w:sz w:val="20"/>
                <w:szCs w:val="20"/>
              </w:rPr>
              <w:t>Planning</w:t>
            </w:r>
          </w:p>
        </w:tc>
      </w:tr>
      <w:tr w:rsidR="008F53A4" w14:paraId="048B6E6F" w14:textId="77777777" w:rsidTr="003870DE">
        <w:tc>
          <w:tcPr>
            <w:tcW w:w="495" w:type="dxa"/>
          </w:tcPr>
          <w:p w14:paraId="76EAED5C" w14:textId="77777777" w:rsidR="008F53A4" w:rsidRDefault="008F53A4" w:rsidP="008F53A4">
            <w:pPr>
              <w:rPr>
                <w:rFonts w:cstheme="minorHAnsi"/>
                <w:b/>
                <w:bCs/>
                <w:sz w:val="20"/>
                <w:szCs w:val="20"/>
              </w:rPr>
            </w:pPr>
          </w:p>
        </w:tc>
        <w:tc>
          <w:tcPr>
            <w:tcW w:w="383" w:type="dxa"/>
          </w:tcPr>
          <w:p w14:paraId="2DA0DBBB" w14:textId="761EBDED" w:rsidR="008F53A4" w:rsidRDefault="0079618A" w:rsidP="008F53A4">
            <w:pPr>
              <w:rPr>
                <w:rFonts w:cstheme="minorHAnsi"/>
                <w:b/>
                <w:bCs/>
                <w:sz w:val="20"/>
                <w:szCs w:val="20"/>
              </w:rPr>
            </w:pPr>
            <w:r>
              <w:rPr>
                <w:rFonts w:cstheme="minorHAnsi"/>
                <w:b/>
                <w:bCs/>
                <w:sz w:val="20"/>
                <w:szCs w:val="20"/>
              </w:rPr>
              <w:t>a.</w:t>
            </w:r>
          </w:p>
        </w:tc>
        <w:tc>
          <w:tcPr>
            <w:tcW w:w="8138" w:type="dxa"/>
          </w:tcPr>
          <w:p w14:paraId="0F1A71C6" w14:textId="651D026F" w:rsidR="008F53A4" w:rsidRPr="005835B4" w:rsidRDefault="00350084"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8" w:history="1">
              <w:r w:rsidRPr="005835B4">
                <w:rPr>
                  <w:rStyle w:val="Hyperlink"/>
                  <w:rFonts w:asciiTheme="minorHAnsi" w:hAnsiTheme="minorHAnsi" w:cstheme="minorHAnsi"/>
                  <w:color w:val="auto"/>
                  <w:sz w:val="20"/>
                  <w:szCs w:val="20"/>
                  <w:u w:val="none"/>
                </w:rPr>
                <w:t>Crown reduce 1no. tree by 50% in a Conservation Area. </w:t>
              </w:r>
            </w:hyperlink>
            <w:r w:rsidRPr="005835B4">
              <w:rPr>
                <w:rFonts w:asciiTheme="minorHAnsi" w:hAnsiTheme="minorHAnsi" w:cstheme="minorHAnsi"/>
                <w:sz w:val="20"/>
                <w:szCs w:val="20"/>
              </w:rPr>
              <w:t xml:space="preserve">3 Kitty Garth </w:t>
            </w:r>
            <w:proofErr w:type="spellStart"/>
            <w:r w:rsidRPr="005835B4">
              <w:rPr>
                <w:rFonts w:asciiTheme="minorHAnsi" w:hAnsiTheme="minorHAnsi" w:cstheme="minorHAnsi"/>
                <w:sz w:val="20"/>
                <w:szCs w:val="20"/>
              </w:rPr>
              <w:t>Wheldrake</w:t>
            </w:r>
            <w:proofErr w:type="spellEnd"/>
            <w:r w:rsidRPr="005835B4">
              <w:rPr>
                <w:rFonts w:asciiTheme="minorHAnsi" w:hAnsiTheme="minorHAnsi" w:cstheme="minorHAnsi"/>
                <w:sz w:val="20"/>
                <w:szCs w:val="20"/>
              </w:rPr>
              <w:t xml:space="preserve"> York YO19 6DX</w:t>
            </w:r>
            <w:r w:rsidR="005835B4" w:rsidRPr="005835B4">
              <w:rPr>
                <w:rFonts w:asciiTheme="minorHAnsi" w:hAnsiTheme="minorHAnsi" w:cstheme="minorHAnsi"/>
                <w:sz w:val="20"/>
                <w:szCs w:val="20"/>
              </w:rPr>
              <w:t xml:space="preserve">. </w:t>
            </w:r>
            <w:r w:rsidRPr="005835B4">
              <w:rPr>
                <w:rFonts w:asciiTheme="minorHAnsi" w:hAnsiTheme="minorHAnsi" w:cstheme="minorHAnsi"/>
                <w:sz w:val="20"/>
                <w:szCs w:val="20"/>
              </w:rPr>
              <w:t>Ref. No: 21/02033/TCA </w:t>
            </w:r>
            <w:r w:rsidRPr="005835B4">
              <w:rPr>
                <w:rStyle w:val="divider"/>
                <w:rFonts w:asciiTheme="minorHAnsi" w:hAnsiTheme="minorHAnsi" w:cstheme="minorHAnsi"/>
                <w:sz w:val="20"/>
                <w:szCs w:val="20"/>
              </w:rPr>
              <w:t>|</w:t>
            </w:r>
            <w:r w:rsidRPr="005835B4">
              <w:rPr>
                <w:rFonts w:asciiTheme="minorHAnsi" w:hAnsiTheme="minorHAnsi" w:cstheme="minorHAnsi"/>
                <w:sz w:val="20"/>
                <w:szCs w:val="20"/>
              </w:rPr>
              <w:t> Received: Thu 02 Sep 2021 </w:t>
            </w:r>
            <w:r w:rsidRPr="005835B4">
              <w:rPr>
                <w:rStyle w:val="divider"/>
                <w:rFonts w:asciiTheme="minorHAnsi" w:hAnsiTheme="minorHAnsi" w:cstheme="minorHAnsi"/>
                <w:sz w:val="20"/>
                <w:szCs w:val="20"/>
              </w:rPr>
              <w:t>|</w:t>
            </w:r>
            <w:r w:rsidRPr="005835B4">
              <w:rPr>
                <w:rFonts w:asciiTheme="minorHAnsi" w:hAnsiTheme="minorHAnsi" w:cstheme="minorHAnsi"/>
                <w:sz w:val="20"/>
                <w:szCs w:val="20"/>
              </w:rPr>
              <w:t> Validated: Thu 02 Sep 2021 </w:t>
            </w:r>
            <w:r w:rsidRPr="005835B4">
              <w:rPr>
                <w:rStyle w:val="divider"/>
                <w:rFonts w:asciiTheme="minorHAnsi" w:hAnsiTheme="minorHAnsi" w:cstheme="minorHAnsi"/>
                <w:sz w:val="20"/>
                <w:szCs w:val="20"/>
              </w:rPr>
              <w:t>|</w:t>
            </w:r>
            <w:r w:rsidRPr="005835B4">
              <w:rPr>
                <w:rFonts w:asciiTheme="minorHAnsi" w:hAnsiTheme="minorHAnsi" w:cstheme="minorHAnsi"/>
                <w:sz w:val="20"/>
                <w:szCs w:val="20"/>
              </w:rPr>
              <w:t> Status: Awaiting decisio</w:t>
            </w:r>
            <w:r w:rsidR="005835B4" w:rsidRPr="005835B4">
              <w:rPr>
                <w:rFonts w:asciiTheme="minorHAnsi" w:hAnsiTheme="minorHAnsi" w:cstheme="minorHAnsi"/>
                <w:sz w:val="20"/>
                <w:szCs w:val="20"/>
              </w:rPr>
              <w:t>n</w:t>
            </w:r>
            <w:r w:rsidR="002579B3">
              <w:rPr>
                <w:rFonts w:asciiTheme="minorHAnsi" w:hAnsiTheme="minorHAnsi" w:cstheme="minorHAnsi"/>
                <w:sz w:val="20"/>
                <w:szCs w:val="20"/>
              </w:rPr>
              <w:t>.</w:t>
            </w:r>
          </w:p>
        </w:tc>
      </w:tr>
      <w:tr w:rsidR="008F53A4" w14:paraId="22BC5E92" w14:textId="77777777" w:rsidTr="003870DE">
        <w:tc>
          <w:tcPr>
            <w:tcW w:w="495" w:type="dxa"/>
          </w:tcPr>
          <w:p w14:paraId="74183FF5" w14:textId="77777777" w:rsidR="008F53A4" w:rsidRDefault="008F53A4" w:rsidP="008F53A4">
            <w:pPr>
              <w:rPr>
                <w:rFonts w:cstheme="minorHAnsi"/>
                <w:b/>
                <w:bCs/>
                <w:sz w:val="20"/>
                <w:szCs w:val="20"/>
              </w:rPr>
            </w:pPr>
          </w:p>
        </w:tc>
        <w:tc>
          <w:tcPr>
            <w:tcW w:w="383" w:type="dxa"/>
          </w:tcPr>
          <w:p w14:paraId="615A9D94" w14:textId="3090AD4C" w:rsidR="008F53A4" w:rsidRDefault="00851874" w:rsidP="008F53A4">
            <w:pPr>
              <w:rPr>
                <w:rFonts w:cstheme="minorHAnsi"/>
                <w:b/>
                <w:bCs/>
                <w:sz w:val="20"/>
                <w:szCs w:val="20"/>
              </w:rPr>
            </w:pPr>
            <w:r>
              <w:rPr>
                <w:rFonts w:cstheme="minorHAnsi"/>
                <w:b/>
                <w:bCs/>
                <w:sz w:val="20"/>
                <w:szCs w:val="20"/>
              </w:rPr>
              <w:t>b.</w:t>
            </w:r>
          </w:p>
        </w:tc>
        <w:tc>
          <w:tcPr>
            <w:tcW w:w="8138" w:type="dxa"/>
          </w:tcPr>
          <w:p w14:paraId="6C5C0F1B" w14:textId="00840E16" w:rsidR="008F53A4" w:rsidRPr="0023489A" w:rsidRDefault="00851874"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9" w:history="1">
              <w:r w:rsidRPr="0023489A">
                <w:rPr>
                  <w:rStyle w:val="Hyperlink"/>
                  <w:rFonts w:asciiTheme="minorHAnsi" w:hAnsiTheme="minorHAnsi" w:cstheme="minorHAnsi"/>
                  <w:color w:val="auto"/>
                  <w:sz w:val="20"/>
                  <w:szCs w:val="20"/>
                  <w:u w:val="none"/>
                </w:rPr>
                <w:t>Fell 1no. Acer tree in a Conservation Area. </w:t>
              </w:r>
            </w:hyperlink>
            <w:r w:rsidRPr="0023489A">
              <w:rPr>
                <w:rFonts w:asciiTheme="minorHAnsi" w:hAnsiTheme="minorHAnsi" w:cstheme="minorHAnsi"/>
                <w:sz w:val="20"/>
                <w:szCs w:val="20"/>
              </w:rPr>
              <w:t xml:space="preserve">Junipers 35 Main Street </w:t>
            </w:r>
            <w:proofErr w:type="spellStart"/>
            <w:r w:rsidRPr="0023489A">
              <w:rPr>
                <w:rFonts w:asciiTheme="minorHAnsi" w:hAnsiTheme="minorHAnsi" w:cstheme="minorHAnsi"/>
                <w:sz w:val="20"/>
                <w:szCs w:val="20"/>
              </w:rPr>
              <w:t>Wheldrake</w:t>
            </w:r>
            <w:proofErr w:type="spellEnd"/>
            <w:r w:rsidRPr="0023489A">
              <w:rPr>
                <w:rFonts w:asciiTheme="minorHAnsi" w:hAnsiTheme="minorHAnsi" w:cstheme="minorHAnsi"/>
                <w:sz w:val="20"/>
                <w:szCs w:val="20"/>
              </w:rPr>
              <w:t xml:space="preserve"> York YO19 6AE</w:t>
            </w:r>
            <w:r w:rsidR="00FF0125" w:rsidRPr="0023489A">
              <w:rPr>
                <w:rFonts w:asciiTheme="minorHAnsi" w:hAnsiTheme="minorHAnsi" w:cstheme="minorHAnsi"/>
                <w:sz w:val="20"/>
                <w:szCs w:val="20"/>
              </w:rPr>
              <w:t xml:space="preserve"> </w:t>
            </w:r>
            <w:r w:rsidRPr="0023489A">
              <w:rPr>
                <w:rFonts w:asciiTheme="minorHAnsi" w:hAnsiTheme="minorHAnsi" w:cstheme="minorHAnsi"/>
                <w:sz w:val="20"/>
                <w:szCs w:val="20"/>
              </w:rPr>
              <w:t>Ref. No: 21/02031/TCA </w:t>
            </w:r>
            <w:r w:rsidRPr="0023489A">
              <w:rPr>
                <w:rStyle w:val="divider"/>
                <w:rFonts w:asciiTheme="minorHAnsi" w:hAnsiTheme="minorHAnsi" w:cstheme="minorHAnsi"/>
                <w:sz w:val="20"/>
                <w:szCs w:val="20"/>
              </w:rPr>
              <w:t>|</w:t>
            </w:r>
            <w:r w:rsidRPr="0023489A">
              <w:rPr>
                <w:rFonts w:asciiTheme="minorHAnsi" w:hAnsiTheme="minorHAnsi" w:cstheme="minorHAnsi"/>
                <w:sz w:val="20"/>
                <w:szCs w:val="20"/>
              </w:rPr>
              <w:t> Received: Thu 02 Sep 2021 </w:t>
            </w:r>
            <w:r w:rsidRPr="0023489A">
              <w:rPr>
                <w:rStyle w:val="divider"/>
                <w:rFonts w:asciiTheme="minorHAnsi" w:hAnsiTheme="minorHAnsi" w:cstheme="minorHAnsi"/>
                <w:sz w:val="20"/>
                <w:szCs w:val="20"/>
              </w:rPr>
              <w:t>|</w:t>
            </w:r>
            <w:r w:rsidRPr="0023489A">
              <w:rPr>
                <w:rFonts w:asciiTheme="minorHAnsi" w:hAnsiTheme="minorHAnsi" w:cstheme="minorHAnsi"/>
                <w:sz w:val="20"/>
                <w:szCs w:val="20"/>
              </w:rPr>
              <w:t> Validated: Thu 02 Sep 2021 </w:t>
            </w:r>
            <w:r w:rsidRPr="0023489A">
              <w:rPr>
                <w:rStyle w:val="divider"/>
                <w:rFonts w:asciiTheme="minorHAnsi" w:hAnsiTheme="minorHAnsi" w:cstheme="minorHAnsi"/>
                <w:sz w:val="20"/>
                <w:szCs w:val="20"/>
              </w:rPr>
              <w:t>|</w:t>
            </w:r>
            <w:r w:rsidRPr="0023489A">
              <w:rPr>
                <w:rFonts w:asciiTheme="minorHAnsi" w:hAnsiTheme="minorHAnsi" w:cstheme="minorHAnsi"/>
                <w:sz w:val="20"/>
                <w:szCs w:val="20"/>
              </w:rPr>
              <w:t> Status: Awaiting decision</w:t>
            </w:r>
            <w:r w:rsidR="002579B3">
              <w:rPr>
                <w:rFonts w:asciiTheme="minorHAnsi" w:hAnsiTheme="minorHAnsi" w:cstheme="minorHAnsi"/>
                <w:sz w:val="20"/>
                <w:szCs w:val="20"/>
              </w:rPr>
              <w:t>.</w:t>
            </w:r>
          </w:p>
        </w:tc>
      </w:tr>
      <w:tr w:rsidR="008F53A4" w14:paraId="4DBE8EC7" w14:textId="77777777" w:rsidTr="003870DE">
        <w:tc>
          <w:tcPr>
            <w:tcW w:w="495" w:type="dxa"/>
          </w:tcPr>
          <w:p w14:paraId="2F84BFE9" w14:textId="77777777" w:rsidR="008F53A4" w:rsidRDefault="008F53A4" w:rsidP="008F53A4">
            <w:pPr>
              <w:rPr>
                <w:rFonts w:cstheme="minorHAnsi"/>
                <w:b/>
                <w:bCs/>
                <w:sz w:val="20"/>
                <w:szCs w:val="20"/>
              </w:rPr>
            </w:pPr>
          </w:p>
        </w:tc>
        <w:tc>
          <w:tcPr>
            <w:tcW w:w="383" w:type="dxa"/>
          </w:tcPr>
          <w:p w14:paraId="12C32251" w14:textId="5E36762E" w:rsidR="008F53A4" w:rsidRDefault="0023489A" w:rsidP="008F53A4">
            <w:pPr>
              <w:rPr>
                <w:rFonts w:cstheme="minorHAnsi"/>
                <w:b/>
                <w:bCs/>
                <w:sz w:val="20"/>
                <w:szCs w:val="20"/>
              </w:rPr>
            </w:pPr>
            <w:r>
              <w:rPr>
                <w:rFonts w:cstheme="minorHAnsi"/>
                <w:b/>
                <w:bCs/>
                <w:sz w:val="20"/>
                <w:szCs w:val="20"/>
              </w:rPr>
              <w:t>c.</w:t>
            </w:r>
          </w:p>
        </w:tc>
        <w:tc>
          <w:tcPr>
            <w:tcW w:w="8138" w:type="dxa"/>
          </w:tcPr>
          <w:p w14:paraId="63083AA4" w14:textId="79C11D0A" w:rsidR="008F53A4" w:rsidRPr="002E6C95" w:rsidRDefault="00E1400A"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10" w:history="1">
              <w:r w:rsidRPr="002E6C95">
                <w:rPr>
                  <w:rStyle w:val="Hyperlink"/>
                  <w:rFonts w:asciiTheme="minorHAnsi" w:hAnsiTheme="minorHAnsi" w:cstheme="minorHAnsi"/>
                  <w:color w:val="auto"/>
                  <w:sz w:val="20"/>
                  <w:szCs w:val="20"/>
                  <w:u w:val="none"/>
                </w:rPr>
                <w:t>Fell 1no. tree; trim Cherry and crown reduce Flowering Plum Tree by approximately 50% - tree works in a Conservation Area. </w:t>
              </w:r>
            </w:hyperlink>
            <w:r w:rsidRPr="002E6C95">
              <w:rPr>
                <w:rFonts w:asciiTheme="minorHAnsi" w:hAnsiTheme="minorHAnsi" w:cstheme="minorHAnsi"/>
                <w:sz w:val="20"/>
                <w:szCs w:val="20"/>
              </w:rPr>
              <w:t xml:space="preserve">2 Kitty Garth </w:t>
            </w:r>
            <w:proofErr w:type="spellStart"/>
            <w:r w:rsidRPr="002E6C95">
              <w:rPr>
                <w:rFonts w:asciiTheme="minorHAnsi" w:hAnsiTheme="minorHAnsi" w:cstheme="minorHAnsi"/>
                <w:sz w:val="20"/>
                <w:szCs w:val="20"/>
              </w:rPr>
              <w:t>Wheldrake</w:t>
            </w:r>
            <w:proofErr w:type="spellEnd"/>
            <w:r w:rsidRPr="002E6C95">
              <w:rPr>
                <w:rFonts w:asciiTheme="minorHAnsi" w:hAnsiTheme="minorHAnsi" w:cstheme="minorHAnsi"/>
                <w:sz w:val="20"/>
                <w:szCs w:val="20"/>
              </w:rPr>
              <w:t xml:space="preserve"> York YO19 6DX</w:t>
            </w:r>
            <w:r w:rsidR="005779D6">
              <w:rPr>
                <w:rFonts w:asciiTheme="minorHAnsi" w:hAnsiTheme="minorHAnsi" w:cstheme="minorHAnsi"/>
                <w:sz w:val="20"/>
                <w:szCs w:val="20"/>
              </w:rPr>
              <w:t xml:space="preserve">. </w:t>
            </w:r>
            <w:r w:rsidRPr="002E6C95">
              <w:rPr>
                <w:rFonts w:asciiTheme="minorHAnsi" w:hAnsiTheme="minorHAnsi" w:cstheme="minorHAnsi"/>
                <w:sz w:val="20"/>
                <w:szCs w:val="20"/>
              </w:rPr>
              <w:t>Ref. No: 21/02030/TCA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Received: Thu 02 Sep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Validated: Thu 02 Sep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Status: Awaiting decision</w:t>
            </w:r>
            <w:r w:rsidR="002579B3">
              <w:rPr>
                <w:rFonts w:asciiTheme="minorHAnsi" w:hAnsiTheme="minorHAnsi" w:cstheme="minorHAnsi"/>
                <w:sz w:val="20"/>
                <w:szCs w:val="20"/>
              </w:rPr>
              <w:t>.</w:t>
            </w:r>
          </w:p>
        </w:tc>
      </w:tr>
      <w:tr w:rsidR="008F53A4" w14:paraId="37CAD8C6" w14:textId="77777777" w:rsidTr="003870DE">
        <w:tc>
          <w:tcPr>
            <w:tcW w:w="495" w:type="dxa"/>
          </w:tcPr>
          <w:p w14:paraId="22784309" w14:textId="77777777" w:rsidR="008F53A4" w:rsidRDefault="008F53A4" w:rsidP="008F53A4">
            <w:pPr>
              <w:rPr>
                <w:rFonts w:cstheme="minorHAnsi"/>
                <w:b/>
                <w:bCs/>
                <w:sz w:val="20"/>
                <w:szCs w:val="20"/>
              </w:rPr>
            </w:pPr>
          </w:p>
        </w:tc>
        <w:tc>
          <w:tcPr>
            <w:tcW w:w="383" w:type="dxa"/>
          </w:tcPr>
          <w:p w14:paraId="7AB06278" w14:textId="74A15E98" w:rsidR="008F53A4" w:rsidRDefault="00E1400A" w:rsidP="008F53A4">
            <w:pPr>
              <w:rPr>
                <w:rFonts w:cstheme="minorHAnsi"/>
                <w:b/>
                <w:bCs/>
                <w:sz w:val="20"/>
                <w:szCs w:val="20"/>
              </w:rPr>
            </w:pPr>
            <w:r>
              <w:rPr>
                <w:rFonts w:cstheme="minorHAnsi"/>
                <w:b/>
                <w:bCs/>
                <w:sz w:val="20"/>
                <w:szCs w:val="20"/>
              </w:rPr>
              <w:t>d.</w:t>
            </w:r>
          </w:p>
        </w:tc>
        <w:tc>
          <w:tcPr>
            <w:tcW w:w="8138" w:type="dxa"/>
          </w:tcPr>
          <w:p w14:paraId="5BBE8A41" w14:textId="438FABDD" w:rsidR="008F53A4" w:rsidRPr="002E6C95" w:rsidRDefault="003F72B2"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11" w:history="1">
              <w:r w:rsidRPr="002E6C95">
                <w:rPr>
                  <w:rStyle w:val="Hyperlink"/>
                  <w:rFonts w:asciiTheme="minorHAnsi" w:hAnsiTheme="minorHAnsi" w:cstheme="minorHAnsi"/>
                  <w:color w:val="auto"/>
                  <w:sz w:val="20"/>
                  <w:szCs w:val="20"/>
                  <w:u w:val="none"/>
                </w:rPr>
                <w:t xml:space="preserve">Erection of an agricultural workers dwelling to replace a temporary dwelling </w:t>
              </w:r>
              <w:r w:rsidR="00243615">
                <w:rPr>
                  <w:rStyle w:val="Hyperlink"/>
                  <w:rFonts w:asciiTheme="minorHAnsi" w:hAnsiTheme="minorHAnsi" w:cstheme="minorHAnsi"/>
                  <w:color w:val="auto"/>
                  <w:sz w:val="20"/>
                  <w:szCs w:val="20"/>
                  <w:u w:val="none"/>
                </w:rPr>
                <w:t>–</w:t>
              </w:r>
              <w:r w:rsidRPr="002E6C95">
                <w:rPr>
                  <w:rStyle w:val="Hyperlink"/>
                  <w:rFonts w:asciiTheme="minorHAnsi" w:hAnsiTheme="minorHAnsi" w:cstheme="minorHAnsi"/>
                  <w:color w:val="auto"/>
                  <w:sz w:val="20"/>
                  <w:szCs w:val="20"/>
                  <w:u w:val="none"/>
                </w:rPr>
                <w:t xml:space="preserve"> resubmission</w:t>
              </w:r>
              <w:r w:rsidR="00243615">
                <w:rPr>
                  <w:rStyle w:val="Hyperlink"/>
                  <w:rFonts w:asciiTheme="minorHAnsi" w:hAnsiTheme="minorHAnsi" w:cstheme="minorHAnsi"/>
                  <w:color w:val="auto"/>
                  <w:sz w:val="20"/>
                  <w:szCs w:val="20"/>
                  <w:u w:val="none"/>
                </w:rPr>
                <w:t>.</w:t>
              </w:r>
              <w:r w:rsidRPr="002E6C95">
                <w:rPr>
                  <w:rStyle w:val="Hyperlink"/>
                  <w:rFonts w:asciiTheme="minorHAnsi" w:hAnsiTheme="minorHAnsi" w:cstheme="minorHAnsi"/>
                  <w:color w:val="auto"/>
                  <w:sz w:val="20"/>
                  <w:szCs w:val="20"/>
                  <w:u w:val="none"/>
                </w:rPr>
                <w:t> </w:t>
              </w:r>
            </w:hyperlink>
            <w:r w:rsidRPr="002E6C95">
              <w:rPr>
                <w:rFonts w:asciiTheme="minorHAnsi" w:hAnsiTheme="minorHAnsi" w:cstheme="minorHAnsi"/>
                <w:sz w:val="20"/>
                <w:szCs w:val="20"/>
              </w:rPr>
              <w:t xml:space="preserve">Land West </w:t>
            </w:r>
            <w:r w:rsidR="00243615">
              <w:rPr>
                <w:rFonts w:asciiTheme="minorHAnsi" w:hAnsiTheme="minorHAnsi" w:cstheme="minorHAnsi"/>
                <w:sz w:val="20"/>
                <w:szCs w:val="20"/>
              </w:rPr>
              <w:t>o</w:t>
            </w:r>
            <w:r w:rsidRPr="002E6C95">
              <w:rPr>
                <w:rFonts w:asciiTheme="minorHAnsi" w:hAnsiTheme="minorHAnsi" w:cstheme="minorHAnsi"/>
                <w:sz w:val="20"/>
                <w:szCs w:val="20"/>
              </w:rPr>
              <w:t xml:space="preserve">f Hagg Wood Broad Highway </w:t>
            </w:r>
            <w:proofErr w:type="spellStart"/>
            <w:r w:rsidRPr="002E6C95">
              <w:rPr>
                <w:rFonts w:asciiTheme="minorHAnsi" w:hAnsiTheme="minorHAnsi" w:cstheme="minorHAnsi"/>
                <w:sz w:val="20"/>
                <w:szCs w:val="20"/>
              </w:rPr>
              <w:t>Wheldrake</w:t>
            </w:r>
            <w:proofErr w:type="spellEnd"/>
            <w:r w:rsidRPr="002E6C95">
              <w:rPr>
                <w:rFonts w:asciiTheme="minorHAnsi" w:hAnsiTheme="minorHAnsi" w:cstheme="minorHAnsi"/>
                <w:sz w:val="20"/>
                <w:szCs w:val="20"/>
              </w:rPr>
              <w:t xml:space="preserve"> York</w:t>
            </w:r>
            <w:r w:rsidR="009C2A71">
              <w:rPr>
                <w:rFonts w:asciiTheme="minorHAnsi" w:hAnsiTheme="minorHAnsi" w:cstheme="minorHAnsi"/>
                <w:sz w:val="20"/>
                <w:szCs w:val="20"/>
              </w:rPr>
              <w:t xml:space="preserve">. </w:t>
            </w:r>
            <w:r w:rsidRPr="002E6C95">
              <w:rPr>
                <w:rFonts w:asciiTheme="minorHAnsi" w:hAnsiTheme="minorHAnsi" w:cstheme="minorHAnsi"/>
                <w:sz w:val="20"/>
                <w:szCs w:val="20"/>
              </w:rPr>
              <w:t>Ref. No: 21/02003/FUL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Received: Thu 26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Validated: Fri 27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Status: Awaiting decision</w:t>
            </w:r>
            <w:r w:rsidR="002579B3">
              <w:rPr>
                <w:rFonts w:asciiTheme="minorHAnsi" w:hAnsiTheme="minorHAnsi" w:cstheme="minorHAnsi"/>
                <w:sz w:val="20"/>
                <w:szCs w:val="20"/>
              </w:rPr>
              <w:t>.</w:t>
            </w:r>
          </w:p>
        </w:tc>
      </w:tr>
      <w:tr w:rsidR="008F53A4" w14:paraId="52981B3E" w14:textId="77777777" w:rsidTr="003870DE">
        <w:tc>
          <w:tcPr>
            <w:tcW w:w="495" w:type="dxa"/>
          </w:tcPr>
          <w:p w14:paraId="5895EA96" w14:textId="77777777" w:rsidR="008F53A4" w:rsidRDefault="008F53A4" w:rsidP="008F53A4">
            <w:pPr>
              <w:rPr>
                <w:rFonts w:cstheme="minorHAnsi"/>
                <w:b/>
                <w:bCs/>
                <w:sz w:val="20"/>
                <w:szCs w:val="20"/>
              </w:rPr>
            </w:pPr>
          </w:p>
        </w:tc>
        <w:tc>
          <w:tcPr>
            <w:tcW w:w="383" w:type="dxa"/>
          </w:tcPr>
          <w:p w14:paraId="0A555E21" w14:textId="1D0195E6" w:rsidR="008F53A4" w:rsidRDefault="00FE6036" w:rsidP="008F53A4">
            <w:pPr>
              <w:rPr>
                <w:rFonts w:cstheme="minorHAnsi"/>
                <w:b/>
                <w:bCs/>
                <w:sz w:val="20"/>
                <w:szCs w:val="20"/>
              </w:rPr>
            </w:pPr>
            <w:r>
              <w:rPr>
                <w:rFonts w:cstheme="minorHAnsi"/>
                <w:b/>
                <w:bCs/>
                <w:sz w:val="20"/>
                <w:szCs w:val="20"/>
              </w:rPr>
              <w:t>e.</w:t>
            </w:r>
          </w:p>
        </w:tc>
        <w:tc>
          <w:tcPr>
            <w:tcW w:w="8138" w:type="dxa"/>
          </w:tcPr>
          <w:p w14:paraId="0808BF1B" w14:textId="10951D3F" w:rsidR="008F53A4" w:rsidRPr="002E6C95" w:rsidRDefault="00FE6036"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12" w:history="1">
              <w:r w:rsidRPr="002E6C95">
                <w:rPr>
                  <w:rStyle w:val="Hyperlink"/>
                  <w:rFonts w:asciiTheme="minorHAnsi" w:hAnsiTheme="minorHAnsi" w:cstheme="minorHAnsi"/>
                  <w:color w:val="auto"/>
                  <w:sz w:val="20"/>
                  <w:szCs w:val="20"/>
                  <w:u w:val="none"/>
                </w:rPr>
                <w:t>Single storey rear extension</w:t>
              </w:r>
              <w:r w:rsidR="009C2A71">
                <w:rPr>
                  <w:rStyle w:val="Hyperlink"/>
                  <w:rFonts w:asciiTheme="minorHAnsi" w:hAnsiTheme="minorHAnsi" w:cstheme="minorHAnsi"/>
                  <w:color w:val="auto"/>
                  <w:sz w:val="20"/>
                  <w:szCs w:val="20"/>
                  <w:u w:val="none"/>
                </w:rPr>
                <w:t>.</w:t>
              </w:r>
              <w:r w:rsidRPr="002E6C95">
                <w:rPr>
                  <w:rStyle w:val="Hyperlink"/>
                  <w:rFonts w:asciiTheme="minorHAnsi" w:hAnsiTheme="minorHAnsi" w:cstheme="minorHAnsi"/>
                  <w:color w:val="auto"/>
                  <w:sz w:val="20"/>
                  <w:szCs w:val="20"/>
                  <w:u w:val="none"/>
                </w:rPr>
                <w:t> </w:t>
              </w:r>
            </w:hyperlink>
            <w:r w:rsidRPr="002E6C95">
              <w:rPr>
                <w:rFonts w:asciiTheme="minorHAnsi" w:hAnsiTheme="minorHAnsi" w:cstheme="minorHAnsi"/>
                <w:sz w:val="20"/>
                <w:szCs w:val="20"/>
              </w:rPr>
              <w:t xml:space="preserve">8 </w:t>
            </w:r>
            <w:proofErr w:type="spellStart"/>
            <w:r w:rsidRPr="002E6C95">
              <w:rPr>
                <w:rFonts w:asciiTheme="minorHAnsi" w:hAnsiTheme="minorHAnsi" w:cstheme="minorHAnsi"/>
                <w:sz w:val="20"/>
                <w:szCs w:val="20"/>
              </w:rPr>
              <w:t>Greengales</w:t>
            </w:r>
            <w:proofErr w:type="spellEnd"/>
            <w:r w:rsidRPr="002E6C95">
              <w:rPr>
                <w:rFonts w:asciiTheme="minorHAnsi" w:hAnsiTheme="minorHAnsi" w:cstheme="minorHAnsi"/>
                <w:sz w:val="20"/>
                <w:szCs w:val="20"/>
              </w:rPr>
              <w:t xml:space="preserve"> Court </w:t>
            </w:r>
            <w:proofErr w:type="spellStart"/>
            <w:r w:rsidRPr="002E6C95">
              <w:rPr>
                <w:rFonts w:asciiTheme="minorHAnsi" w:hAnsiTheme="minorHAnsi" w:cstheme="minorHAnsi"/>
                <w:sz w:val="20"/>
                <w:szCs w:val="20"/>
              </w:rPr>
              <w:t>Wheldrake</w:t>
            </w:r>
            <w:proofErr w:type="spellEnd"/>
            <w:r w:rsidRPr="002E6C95">
              <w:rPr>
                <w:rFonts w:asciiTheme="minorHAnsi" w:hAnsiTheme="minorHAnsi" w:cstheme="minorHAnsi"/>
                <w:sz w:val="20"/>
                <w:szCs w:val="20"/>
              </w:rPr>
              <w:t xml:space="preserve"> York YO19 6BX</w:t>
            </w:r>
            <w:r w:rsidR="009C2A71">
              <w:rPr>
                <w:rFonts w:asciiTheme="minorHAnsi" w:hAnsiTheme="minorHAnsi" w:cstheme="minorHAnsi"/>
                <w:sz w:val="20"/>
                <w:szCs w:val="20"/>
              </w:rPr>
              <w:t xml:space="preserve">. </w:t>
            </w:r>
            <w:r w:rsidRPr="002E6C95">
              <w:rPr>
                <w:rFonts w:asciiTheme="minorHAnsi" w:hAnsiTheme="minorHAnsi" w:cstheme="minorHAnsi"/>
                <w:sz w:val="20"/>
                <w:szCs w:val="20"/>
              </w:rPr>
              <w:t>Ref. No: 21/01893/FUL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Received: Mon 09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Validated: Mon 23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Status: Awaiting decision</w:t>
            </w:r>
            <w:r w:rsidR="002579B3">
              <w:rPr>
                <w:rFonts w:asciiTheme="minorHAnsi" w:hAnsiTheme="minorHAnsi" w:cstheme="minorHAnsi"/>
                <w:sz w:val="20"/>
                <w:szCs w:val="20"/>
              </w:rPr>
              <w:t>.</w:t>
            </w:r>
          </w:p>
        </w:tc>
      </w:tr>
      <w:tr w:rsidR="008F53A4" w14:paraId="1AE4969D" w14:textId="77777777" w:rsidTr="003870DE">
        <w:tc>
          <w:tcPr>
            <w:tcW w:w="495" w:type="dxa"/>
          </w:tcPr>
          <w:p w14:paraId="3059E859" w14:textId="77777777" w:rsidR="008F53A4" w:rsidRDefault="008F53A4" w:rsidP="008F53A4">
            <w:pPr>
              <w:rPr>
                <w:rFonts w:cstheme="minorHAnsi"/>
                <w:b/>
                <w:bCs/>
                <w:sz w:val="20"/>
                <w:szCs w:val="20"/>
              </w:rPr>
            </w:pPr>
          </w:p>
        </w:tc>
        <w:tc>
          <w:tcPr>
            <w:tcW w:w="383" w:type="dxa"/>
          </w:tcPr>
          <w:p w14:paraId="04337B79" w14:textId="3D4D4D47" w:rsidR="008F53A4" w:rsidRDefault="00FE6036" w:rsidP="008F53A4">
            <w:pPr>
              <w:rPr>
                <w:rFonts w:cstheme="minorHAnsi"/>
                <w:b/>
                <w:bCs/>
                <w:sz w:val="20"/>
                <w:szCs w:val="20"/>
              </w:rPr>
            </w:pPr>
            <w:r>
              <w:rPr>
                <w:rFonts w:cstheme="minorHAnsi"/>
                <w:b/>
                <w:bCs/>
                <w:sz w:val="20"/>
                <w:szCs w:val="20"/>
              </w:rPr>
              <w:t>f.</w:t>
            </w:r>
          </w:p>
        </w:tc>
        <w:tc>
          <w:tcPr>
            <w:tcW w:w="8138" w:type="dxa"/>
          </w:tcPr>
          <w:p w14:paraId="46147BF7" w14:textId="6035B736" w:rsidR="008F53A4" w:rsidRPr="002E6C95" w:rsidRDefault="001D4AC9" w:rsidP="002579B3">
            <w:pPr>
              <w:pStyle w:val="searchresult"/>
              <w:pBdr>
                <w:top w:val="single" w:sz="6" w:space="0" w:color="CED3D9"/>
                <w:left w:val="single" w:sz="6" w:space="0" w:color="CED3D9"/>
                <w:bottom w:val="single" w:sz="6" w:space="12" w:color="E7E7E7"/>
                <w:right w:val="single" w:sz="6" w:space="0" w:color="CED3D9"/>
              </w:pBdr>
              <w:shd w:val="clear" w:color="auto" w:fill="FDFDF1"/>
              <w:jc w:val="both"/>
              <w:rPr>
                <w:rFonts w:asciiTheme="minorHAnsi" w:hAnsiTheme="minorHAnsi" w:cstheme="minorHAnsi"/>
                <w:sz w:val="20"/>
                <w:szCs w:val="20"/>
              </w:rPr>
            </w:pPr>
            <w:hyperlink r:id="rId13" w:history="1">
              <w:r w:rsidRPr="002E6C95">
                <w:rPr>
                  <w:rStyle w:val="Hyperlink"/>
                  <w:rFonts w:asciiTheme="minorHAnsi" w:hAnsiTheme="minorHAnsi" w:cstheme="minorHAnsi"/>
                  <w:color w:val="auto"/>
                  <w:sz w:val="20"/>
                  <w:szCs w:val="20"/>
                  <w:u w:val="none"/>
                </w:rPr>
                <w:t xml:space="preserve">Single storey front, </w:t>
              </w:r>
              <w:proofErr w:type="gramStart"/>
              <w:r w:rsidRPr="002E6C95">
                <w:rPr>
                  <w:rStyle w:val="Hyperlink"/>
                  <w:rFonts w:asciiTheme="minorHAnsi" w:hAnsiTheme="minorHAnsi" w:cstheme="minorHAnsi"/>
                  <w:color w:val="auto"/>
                  <w:sz w:val="20"/>
                  <w:szCs w:val="20"/>
                  <w:u w:val="none"/>
                </w:rPr>
                <w:t>side</w:t>
              </w:r>
              <w:proofErr w:type="gramEnd"/>
              <w:r w:rsidRPr="002E6C95">
                <w:rPr>
                  <w:rStyle w:val="Hyperlink"/>
                  <w:rFonts w:asciiTheme="minorHAnsi" w:hAnsiTheme="minorHAnsi" w:cstheme="minorHAnsi"/>
                  <w:color w:val="auto"/>
                  <w:sz w:val="20"/>
                  <w:szCs w:val="20"/>
                  <w:u w:val="none"/>
                </w:rPr>
                <w:t xml:space="preserve"> and rear extensions</w:t>
              </w:r>
              <w:r w:rsidR="009C2A71">
                <w:rPr>
                  <w:rStyle w:val="Hyperlink"/>
                  <w:rFonts w:asciiTheme="minorHAnsi" w:hAnsiTheme="minorHAnsi" w:cstheme="minorHAnsi"/>
                  <w:color w:val="auto"/>
                  <w:sz w:val="20"/>
                  <w:szCs w:val="20"/>
                  <w:u w:val="none"/>
                </w:rPr>
                <w:t>.</w:t>
              </w:r>
              <w:r w:rsidRPr="002E6C95">
                <w:rPr>
                  <w:rStyle w:val="Hyperlink"/>
                  <w:rFonts w:asciiTheme="minorHAnsi" w:hAnsiTheme="minorHAnsi" w:cstheme="minorHAnsi"/>
                  <w:color w:val="auto"/>
                  <w:sz w:val="20"/>
                  <w:szCs w:val="20"/>
                  <w:u w:val="none"/>
                </w:rPr>
                <w:t> </w:t>
              </w:r>
            </w:hyperlink>
            <w:r w:rsidRPr="002E6C95">
              <w:rPr>
                <w:rFonts w:asciiTheme="minorHAnsi" w:hAnsiTheme="minorHAnsi" w:cstheme="minorHAnsi"/>
                <w:sz w:val="20"/>
                <w:szCs w:val="20"/>
              </w:rPr>
              <w:t xml:space="preserve">27 Church Lane </w:t>
            </w:r>
            <w:proofErr w:type="spellStart"/>
            <w:r w:rsidRPr="002E6C95">
              <w:rPr>
                <w:rFonts w:asciiTheme="minorHAnsi" w:hAnsiTheme="minorHAnsi" w:cstheme="minorHAnsi"/>
                <w:sz w:val="20"/>
                <w:szCs w:val="20"/>
              </w:rPr>
              <w:t>Wheldrake</w:t>
            </w:r>
            <w:proofErr w:type="spellEnd"/>
            <w:r w:rsidRPr="002E6C95">
              <w:rPr>
                <w:rFonts w:asciiTheme="minorHAnsi" w:hAnsiTheme="minorHAnsi" w:cstheme="minorHAnsi"/>
                <w:sz w:val="20"/>
                <w:szCs w:val="20"/>
              </w:rPr>
              <w:t xml:space="preserve"> York YO19 6AS</w:t>
            </w:r>
            <w:r w:rsidR="00C03869">
              <w:rPr>
                <w:rFonts w:asciiTheme="minorHAnsi" w:hAnsiTheme="minorHAnsi" w:cstheme="minorHAnsi"/>
                <w:sz w:val="20"/>
                <w:szCs w:val="20"/>
              </w:rPr>
              <w:t xml:space="preserve">. </w:t>
            </w:r>
            <w:r w:rsidRPr="002E6C95">
              <w:rPr>
                <w:rFonts w:asciiTheme="minorHAnsi" w:hAnsiTheme="minorHAnsi" w:cstheme="minorHAnsi"/>
                <w:sz w:val="20"/>
                <w:szCs w:val="20"/>
              </w:rPr>
              <w:t>Ref. No: 21/01852/FUL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Received: Mon 02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Validated: Thu 05 Aug</w:t>
            </w:r>
            <w:r w:rsidR="00C03869">
              <w:rPr>
                <w:rFonts w:asciiTheme="minorHAnsi" w:hAnsiTheme="minorHAnsi" w:cstheme="minorHAnsi"/>
                <w:sz w:val="20"/>
                <w:szCs w:val="20"/>
              </w:rPr>
              <w:t xml:space="preserve"> </w:t>
            </w:r>
            <w:r w:rsidRPr="002E6C95">
              <w:rPr>
                <w:rFonts w:asciiTheme="minorHAnsi" w:hAnsiTheme="minorHAnsi" w:cstheme="minorHAnsi"/>
                <w:sz w:val="20"/>
                <w:szCs w:val="20"/>
              </w:rPr>
              <w:t>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Status: Awaiting decision</w:t>
            </w:r>
            <w:r w:rsidR="002579B3">
              <w:rPr>
                <w:rFonts w:asciiTheme="minorHAnsi" w:hAnsiTheme="minorHAnsi" w:cstheme="minorHAnsi"/>
                <w:sz w:val="20"/>
                <w:szCs w:val="20"/>
              </w:rPr>
              <w:t>.</w:t>
            </w:r>
          </w:p>
        </w:tc>
      </w:tr>
      <w:tr w:rsidR="008F53A4" w14:paraId="0CEA8B58" w14:textId="77777777" w:rsidTr="003870DE">
        <w:tc>
          <w:tcPr>
            <w:tcW w:w="495" w:type="dxa"/>
          </w:tcPr>
          <w:p w14:paraId="4E72BD61" w14:textId="77777777" w:rsidR="008F53A4" w:rsidRDefault="008F53A4" w:rsidP="008F53A4">
            <w:pPr>
              <w:rPr>
                <w:rFonts w:cstheme="minorHAnsi"/>
                <w:b/>
                <w:bCs/>
                <w:sz w:val="20"/>
                <w:szCs w:val="20"/>
              </w:rPr>
            </w:pPr>
          </w:p>
        </w:tc>
        <w:tc>
          <w:tcPr>
            <w:tcW w:w="383" w:type="dxa"/>
          </w:tcPr>
          <w:p w14:paraId="22D822DC" w14:textId="79243105" w:rsidR="008F53A4" w:rsidRDefault="001D4AC9" w:rsidP="008F53A4">
            <w:pPr>
              <w:rPr>
                <w:rFonts w:cstheme="minorHAnsi"/>
                <w:b/>
                <w:bCs/>
                <w:sz w:val="20"/>
                <w:szCs w:val="20"/>
              </w:rPr>
            </w:pPr>
            <w:r>
              <w:rPr>
                <w:rFonts w:cstheme="minorHAnsi"/>
                <w:b/>
                <w:bCs/>
                <w:sz w:val="20"/>
                <w:szCs w:val="20"/>
              </w:rPr>
              <w:t>g.</w:t>
            </w:r>
          </w:p>
        </w:tc>
        <w:tc>
          <w:tcPr>
            <w:tcW w:w="8138" w:type="dxa"/>
          </w:tcPr>
          <w:p w14:paraId="58BE059F" w14:textId="5DD883DC" w:rsidR="008F53A4" w:rsidRPr="002E6C95" w:rsidRDefault="00CF41A2" w:rsidP="008270DE">
            <w:pPr>
              <w:pStyle w:val="searchresult"/>
              <w:pBdr>
                <w:top w:val="single" w:sz="6" w:space="0" w:color="CED3D9"/>
                <w:left w:val="single" w:sz="6" w:space="0" w:color="CED3D9"/>
                <w:bottom w:val="single" w:sz="6" w:space="12" w:color="E7E7E7"/>
                <w:right w:val="single" w:sz="6" w:space="0" w:color="CED3D9"/>
              </w:pBdr>
              <w:shd w:val="clear" w:color="auto" w:fill="FFFFFF"/>
              <w:jc w:val="both"/>
              <w:rPr>
                <w:rFonts w:asciiTheme="minorHAnsi" w:hAnsiTheme="minorHAnsi" w:cstheme="minorHAnsi"/>
                <w:sz w:val="20"/>
                <w:szCs w:val="20"/>
              </w:rPr>
            </w:pPr>
            <w:hyperlink r:id="rId14" w:history="1">
              <w:r w:rsidRPr="002E6C95">
                <w:rPr>
                  <w:rStyle w:val="Hyperlink"/>
                  <w:rFonts w:asciiTheme="minorHAnsi" w:hAnsiTheme="minorHAnsi" w:cstheme="minorHAnsi"/>
                  <w:color w:val="auto"/>
                  <w:sz w:val="20"/>
                  <w:szCs w:val="20"/>
                  <w:u w:val="none"/>
                </w:rPr>
                <w:t>Single storey side extension and loft conversion with 2no. rooflights to rear and 1no. rooflight to front</w:t>
              </w:r>
              <w:r w:rsidR="00FA68AD">
                <w:rPr>
                  <w:rStyle w:val="Hyperlink"/>
                  <w:rFonts w:asciiTheme="minorHAnsi" w:hAnsiTheme="minorHAnsi" w:cstheme="minorHAnsi"/>
                  <w:color w:val="auto"/>
                  <w:sz w:val="20"/>
                  <w:szCs w:val="20"/>
                  <w:u w:val="none"/>
                </w:rPr>
                <w:t>.</w:t>
              </w:r>
              <w:r w:rsidRPr="002E6C95">
                <w:rPr>
                  <w:rStyle w:val="Hyperlink"/>
                  <w:rFonts w:asciiTheme="minorHAnsi" w:hAnsiTheme="minorHAnsi" w:cstheme="minorHAnsi"/>
                  <w:color w:val="auto"/>
                  <w:sz w:val="20"/>
                  <w:szCs w:val="20"/>
                  <w:u w:val="none"/>
                </w:rPr>
                <w:t> </w:t>
              </w:r>
            </w:hyperlink>
            <w:r w:rsidRPr="002E6C95">
              <w:rPr>
                <w:rFonts w:asciiTheme="minorHAnsi" w:hAnsiTheme="minorHAnsi" w:cstheme="minorHAnsi"/>
                <w:sz w:val="20"/>
                <w:szCs w:val="20"/>
              </w:rPr>
              <w:t xml:space="preserve">35 Church Lane </w:t>
            </w:r>
            <w:proofErr w:type="spellStart"/>
            <w:r w:rsidRPr="002E6C95">
              <w:rPr>
                <w:rFonts w:asciiTheme="minorHAnsi" w:hAnsiTheme="minorHAnsi" w:cstheme="minorHAnsi"/>
                <w:sz w:val="20"/>
                <w:szCs w:val="20"/>
              </w:rPr>
              <w:t>Wheldrake</w:t>
            </w:r>
            <w:proofErr w:type="spellEnd"/>
            <w:r w:rsidRPr="002E6C95">
              <w:rPr>
                <w:rFonts w:asciiTheme="minorHAnsi" w:hAnsiTheme="minorHAnsi" w:cstheme="minorHAnsi"/>
                <w:sz w:val="20"/>
                <w:szCs w:val="20"/>
              </w:rPr>
              <w:t xml:space="preserve"> York YO19 6AS</w:t>
            </w:r>
            <w:r w:rsidR="00FA68AD">
              <w:rPr>
                <w:rFonts w:asciiTheme="minorHAnsi" w:hAnsiTheme="minorHAnsi" w:cstheme="minorHAnsi"/>
                <w:sz w:val="20"/>
                <w:szCs w:val="20"/>
              </w:rPr>
              <w:t xml:space="preserve"> </w:t>
            </w:r>
            <w:r w:rsidRPr="002E6C95">
              <w:rPr>
                <w:rFonts w:asciiTheme="minorHAnsi" w:hAnsiTheme="minorHAnsi" w:cstheme="minorHAnsi"/>
                <w:sz w:val="20"/>
                <w:szCs w:val="20"/>
              </w:rPr>
              <w:t>Ref. No:</w:t>
            </w:r>
            <w:r w:rsidR="008270DE">
              <w:rPr>
                <w:rFonts w:asciiTheme="minorHAnsi" w:hAnsiTheme="minorHAnsi" w:cstheme="minorHAnsi"/>
                <w:sz w:val="20"/>
                <w:szCs w:val="20"/>
              </w:rPr>
              <w:t xml:space="preserve"> </w:t>
            </w:r>
            <w:r w:rsidRPr="002E6C95">
              <w:rPr>
                <w:rFonts w:asciiTheme="minorHAnsi" w:hAnsiTheme="minorHAnsi" w:cstheme="minorHAnsi"/>
                <w:sz w:val="20"/>
                <w:szCs w:val="20"/>
              </w:rPr>
              <w:t>21/01837/FUL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Received: Fri 30 Jul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Validated: Mon 02 Aug 2021 </w:t>
            </w:r>
            <w:r w:rsidRPr="002E6C95">
              <w:rPr>
                <w:rStyle w:val="divider"/>
                <w:rFonts w:asciiTheme="minorHAnsi" w:hAnsiTheme="minorHAnsi" w:cstheme="minorHAnsi"/>
                <w:sz w:val="20"/>
                <w:szCs w:val="20"/>
              </w:rPr>
              <w:t>|</w:t>
            </w:r>
            <w:r w:rsidRPr="002E6C95">
              <w:rPr>
                <w:rFonts w:asciiTheme="minorHAnsi" w:hAnsiTheme="minorHAnsi" w:cstheme="minorHAnsi"/>
                <w:sz w:val="20"/>
                <w:szCs w:val="20"/>
              </w:rPr>
              <w:t> Status: Awaiting decision</w:t>
            </w:r>
            <w:r w:rsidR="00C93552">
              <w:rPr>
                <w:rFonts w:asciiTheme="minorHAnsi" w:hAnsiTheme="minorHAnsi" w:cstheme="minorHAnsi"/>
                <w:sz w:val="20"/>
                <w:szCs w:val="20"/>
              </w:rPr>
              <w:t>.</w:t>
            </w:r>
          </w:p>
        </w:tc>
      </w:tr>
      <w:tr w:rsidR="008F53A4" w14:paraId="7BC4A526" w14:textId="77777777" w:rsidTr="003870DE">
        <w:tc>
          <w:tcPr>
            <w:tcW w:w="495" w:type="dxa"/>
          </w:tcPr>
          <w:p w14:paraId="1CF055A2" w14:textId="51D8F6FF" w:rsidR="008F53A4" w:rsidRDefault="008556D5" w:rsidP="008F53A4">
            <w:pPr>
              <w:rPr>
                <w:rFonts w:cstheme="minorHAnsi"/>
                <w:b/>
                <w:bCs/>
                <w:sz w:val="20"/>
                <w:szCs w:val="20"/>
              </w:rPr>
            </w:pPr>
            <w:r>
              <w:rPr>
                <w:rFonts w:cstheme="minorHAnsi"/>
                <w:b/>
                <w:bCs/>
                <w:sz w:val="20"/>
                <w:szCs w:val="20"/>
              </w:rPr>
              <w:t>7.</w:t>
            </w:r>
          </w:p>
        </w:tc>
        <w:tc>
          <w:tcPr>
            <w:tcW w:w="383" w:type="dxa"/>
          </w:tcPr>
          <w:p w14:paraId="4B11F733" w14:textId="168F30CE" w:rsidR="008F53A4" w:rsidRDefault="008F53A4" w:rsidP="008F53A4">
            <w:pPr>
              <w:rPr>
                <w:rFonts w:cstheme="minorHAnsi"/>
                <w:b/>
                <w:bCs/>
                <w:sz w:val="20"/>
                <w:szCs w:val="20"/>
              </w:rPr>
            </w:pPr>
          </w:p>
        </w:tc>
        <w:tc>
          <w:tcPr>
            <w:tcW w:w="8138" w:type="dxa"/>
          </w:tcPr>
          <w:p w14:paraId="0B454715" w14:textId="1E829D35" w:rsidR="008F53A4" w:rsidRPr="008556D5" w:rsidRDefault="008556D5" w:rsidP="008556D5">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Playpark and village maintenance</w:t>
            </w:r>
          </w:p>
        </w:tc>
      </w:tr>
      <w:tr w:rsidR="008F53A4" w14:paraId="3F90ECE8" w14:textId="77777777" w:rsidTr="003870DE">
        <w:tc>
          <w:tcPr>
            <w:tcW w:w="495" w:type="dxa"/>
          </w:tcPr>
          <w:p w14:paraId="4200AFAC" w14:textId="77777777" w:rsidR="008F53A4" w:rsidRDefault="008F53A4" w:rsidP="008F53A4">
            <w:pPr>
              <w:rPr>
                <w:rFonts w:cstheme="minorHAnsi"/>
                <w:b/>
                <w:bCs/>
                <w:sz w:val="20"/>
                <w:szCs w:val="20"/>
              </w:rPr>
            </w:pPr>
          </w:p>
        </w:tc>
        <w:tc>
          <w:tcPr>
            <w:tcW w:w="383" w:type="dxa"/>
          </w:tcPr>
          <w:p w14:paraId="2F601F8B" w14:textId="4C4BC01C" w:rsidR="008F53A4" w:rsidRDefault="00675846" w:rsidP="008F53A4">
            <w:pPr>
              <w:rPr>
                <w:rFonts w:cstheme="minorHAnsi"/>
                <w:b/>
                <w:bCs/>
                <w:sz w:val="20"/>
                <w:szCs w:val="20"/>
              </w:rPr>
            </w:pPr>
            <w:r>
              <w:rPr>
                <w:rFonts w:cstheme="minorHAnsi"/>
                <w:b/>
                <w:bCs/>
                <w:sz w:val="20"/>
                <w:szCs w:val="20"/>
              </w:rPr>
              <w:t>a.</w:t>
            </w:r>
          </w:p>
        </w:tc>
        <w:tc>
          <w:tcPr>
            <w:tcW w:w="8138" w:type="dxa"/>
          </w:tcPr>
          <w:p w14:paraId="15A6EAF8" w14:textId="488D103C" w:rsidR="008F53A4" w:rsidRDefault="00675846" w:rsidP="008270DE">
            <w:pPr>
              <w:jc w:val="both"/>
              <w:rPr>
                <w:rFonts w:cstheme="minorHAnsi"/>
                <w:sz w:val="20"/>
                <w:szCs w:val="20"/>
              </w:rPr>
            </w:pPr>
            <w:r>
              <w:rPr>
                <w:rFonts w:cstheme="minorHAnsi"/>
                <w:sz w:val="20"/>
                <w:szCs w:val="20"/>
              </w:rPr>
              <w:t xml:space="preserve">To receive a progress report on the </w:t>
            </w:r>
            <w:r w:rsidR="00141A8E">
              <w:rPr>
                <w:rFonts w:cstheme="minorHAnsi"/>
                <w:sz w:val="20"/>
                <w:szCs w:val="20"/>
              </w:rPr>
              <w:t xml:space="preserve">previously approved projects to replace equipment </w:t>
            </w:r>
            <w:r w:rsidR="006D503B">
              <w:rPr>
                <w:rFonts w:cstheme="minorHAnsi"/>
                <w:sz w:val="20"/>
                <w:szCs w:val="20"/>
              </w:rPr>
              <w:t xml:space="preserve">in the under fives’ area of the playpark and to raise </w:t>
            </w:r>
            <w:r w:rsidR="00F07A6E">
              <w:rPr>
                <w:rFonts w:cstheme="minorHAnsi"/>
                <w:sz w:val="20"/>
                <w:szCs w:val="20"/>
              </w:rPr>
              <w:t xml:space="preserve">the fence of the multi-use games area by </w:t>
            </w:r>
            <w:r w:rsidR="00067E19">
              <w:rPr>
                <w:rFonts w:cstheme="minorHAnsi"/>
                <w:sz w:val="20"/>
                <w:szCs w:val="20"/>
              </w:rPr>
              <w:t>o</w:t>
            </w:r>
            <w:r w:rsidR="00F07A6E">
              <w:rPr>
                <w:rFonts w:cstheme="minorHAnsi"/>
                <w:sz w:val="20"/>
                <w:szCs w:val="20"/>
              </w:rPr>
              <w:t>ne metre</w:t>
            </w:r>
            <w:r w:rsidR="00067E19">
              <w:rPr>
                <w:rFonts w:cstheme="minorHAnsi"/>
                <w:sz w:val="20"/>
                <w:szCs w:val="20"/>
              </w:rPr>
              <w:t>.</w:t>
            </w:r>
          </w:p>
        </w:tc>
      </w:tr>
      <w:tr w:rsidR="008F53A4" w14:paraId="56A45293" w14:textId="77777777" w:rsidTr="003870DE">
        <w:tc>
          <w:tcPr>
            <w:tcW w:w="495" w:type="dxa"/>
          </w:tcPr>
          <w:p w14:paraId="35DD5EB1" w14:textId="77777777" w:rsidR="008F53A4" w:rsidRDefault="008F53A4" w:rsidP="008F53A4">
            <w:pPr>
              <w:rPr>
                <w:rFonts w:cstheme="minorHAnsi"/>
                <w:b/>
                <w:bCs/>
                <w:sz w:val="20"/>
                <w:szCs w:val="20"/>
              </w:rPr>
            </w:pPr>
          </w:p>
        </w:tc>
        <w:tc>
          <w:tcPr>
            <w:tcW w:w="383" w:type="dxa"/>
          </w:tcPr>
          <w:p w14:paraId="0886810C" w14:textId="034A8F3F" w:rsidR="008F53A4" w:rsidRDefault="00067E19" w:rsidP="008F53A4">
            <w:pPr>
              <w:rPr>
                <w:rFonts w:cstheme="minorHAnsi"/>
                <w:b/>
                <w:bCs/>
                <w:sz w:val="20"/>
                <w:szCs w:val="20"/>
              </w:rPr>
            </w:pPr>
            <w:r>
              <w:rPr>
                <w:rFonts w:cstheme="minorHAnsi"/>
                <w:b/>
                <w:bCs/>
                <w:sz w:val="20"/>
                <w:szCs w:val="20"/>
              </w:rPr>
              <w:t>b.</w:t>
            </w:r>
          </w:p>
        </w:tc>
        <w:tc>
          <w:tcPr>
            <w:tcW w:w="8138" w:type="dxa"/>
          </w:tcPr>
          <w:p w14:paraId="5C07735F" w14:textId="77777777" w:rsidR="004B1B91" w:rsidRDefault="0047513F" w:rsidP="008270DE">
            <w:pPr>
              <w:jc w:val="both"/>
              <w:rPr>
                <w:rFonts w:cstheme="minorHAnsi"/>
                <w:sz w:val="20"/>
                <w:szCs w:val="20"/>
              </w:rPr>
            </w:pPr>
            <w:r>
              <w:rPr>
                <w:rFonts w:cstheme="minorHAnsi"/>
                <w:sz w:val="20"/>
                <w:szCs w:val="20"/>
              </w:rPr>
              <w:t xml:space="preserve">To resolve to obtain estimates </w:t>
            </w:r>
            <w:r w:rsidR="007045C1">
              <w:rPr>
                <w:rFonts w:cstheme="minorHAnsi"/>
                <w:sz w:val="20"/>
                <w:szCs w:val="20"/>
              </w:rPr>
              <w:t>for</w:t>
            </w:r>
            <w:r w:rsidR="004B1B91">
              <w:rPr>
                <w:rFonts w:cstheme="minorHAnsi"/>
                <w:sz w:val="20"/>
                <w:szCs w:val="20"/>
              </w:rPr>
              <w:t>:</w:t>
            </w:r>
          </w:p>
          <w:p w14:paraId="3DC901F3" w14:textId="18BFF10D" w:rsidR="00C041B5" w:rsidRDefault="00C041B5" w:rsidP="008270DE">
            <w:pPr>
              <w:pStyle w:val="ListParagraph"/>
              <w:numPr>
                <w:ilvl w:val="0"/>
                <w:numId w:val="11"/>
              </w:numPr>
              <w:jc w:val="both"/>
              <w:rPr>
                <w:rFonts w:cstheme="minorHAnsi"/>
                <w:sz w:val="20"/>
                <w:szCs w:val="20"/>
              </w:rPr>
            </w:pPr>
            <w:r>
              <w:rPr>
                <w:rFonts w:cstheme="minorHAnsi"/>
                <w:sz w:val="20"/>
                <w:szCs w:val="20"/>
              </w:rPr>
              <w:t>I</w:t>
            </w:r>
            <w:r w:rsidR="007045C1" w:rsidRPr="004B1B91">
              <w:rPr>
                <w:rFonts w:cstheme="minorHAnsi"/>
                <w:sz w:val="20"/>
                <w:szCs w:val="20"/>
              </w:rPr>
              <w:t xml:space="preserve">mproving ground conditions of the playpark beyond the end of the </w:t>
            </w:r>
            <w:r w:rsidR="00EC0E22" w:rsidRPr="004B1B91">
              <w:rPr>
                <w:rFonts w:cstheme="minorHAnsi"/>
                <w:sz w:val="20"/>
                <w:szCs w:val="20"/>
              </w:rPr>
              <w:t>footpath</w:t>
            </w:r>
            <w:r w:rsidR="00615322">
              <w:rPr>
                <w:rFonts w:cstheme="minorHAnsi"/>
                <w:sz w:val="20"/>
                <w:szCs w:val="20"/>
              </w:rPr>
              <w:t>.</w:t>
            </w:r>
          </w:p>
          <w:p w14:paraId="2301D003" w14:textId="6C767DAB" w:rsidR="008F53A4" w:rsidRDefault="00C041B5" w:rsidP="008270DE">
            <w:pPr>
              <w:pStyle w:val="ListParagraph"/>
              <w:numPr>
                <w:ilvl w:val="0"/>
                <w:numId w:val="11"/>
              </w:numPr>
              <w:jc w:val="both"/>
              <w:rPr>
                <w:rFonts w:cstheme="minorHAnsi"/>
                <w:sz w:val="20"/>
                <w:szCs w:val="20"/>
              </w:rPr>
            </w:pPr>
            <w:r>
              <w:rPr>
                <w:rFonts w:cstheme="minorHAnsi"/>
                <w:sz w:val="20"/>
                <w:szCs w:val="20"/>
              </w:rPr>
              <w:t>M</w:t>
            </w:r>
            <w:r w:rsidR="00EC0E22" w:rsidRPr="00C041B5">
              <w:rPr>
                <w:rFonts w:cstheme="minorHAnsi"/>
                <w:sz w:val="20"/>
                <w:szCs w:val="20"/>
              </w:rPr>
              <w:t>odify</w:t>
            </w:r>
            <w:r>
              <w:rPr>
                <w:rFonts w:cstheme="minorHAnsi"/>
                <w:sz w:val="20"/>
                <w:szCs w:val="20"/>
              </w:rPr>
              <w:t>ing</w:t>
            </w:r>
            <w:r w:rsidR="00EC0E22" w:rsidRPr="00C041B5">
              <w:rPr>
                <w:rFonts w:cstheme="minorHAnsi"/>
                <w:sz w:val="20"/>
                <w:szCs w:val="20"/>
              </w:rPr>
              <w:t xml:space="preserve"> the entrance of the playpark to improve safety and provide </w:t>
            </w:r>
            <w:r w:rsidR="00C25EEE" w:rsidRPr="00C041B5">
              <w:rPr>
                <w:rFonts w:cstheme="minorHAnsi"/>
                <w:sz w:val="20"/>
                <w:szCs w:val="20"/>
              </w:rPr>
              <w:t>a bicycle rack outside the fenced area of the playpark</w:t>
            </w:r>
            <w:r w:rsidR="00615322">
              <w:rPr>
                <w:rFonts w:cstheme="minorHAnsi"/>
                <w:sz w:val="20"/>
                <w:szCs w:val="20"/>
              </w:rPr>
              <w:t>.</w:t>
            </w:r>
          </w:p>
          <w:p w14:paraId="2B116D8C" w14:textId="7E5A6235" w:rsidR="004372AC" w:rsidRPr="00C041B5" w:rsidRDefault="004372AC" w:rsidP="008270DE">
            <w:pPr>
              <w:pStyle w:val="ListParagraph"/>
              <w:numPr>
                <w:ilvl w:val="0"/>
                <w:numId w:val="11"/>
              </w:numPr>
              <w:jc w:val="both"/>
              <w:rPr>
                <w:rFonts w:cstheme="minorHAnsi"/>
                <w:sz w:val="20"/>
                <w:szCs w:val="20"/>
              </w:rPr>
            </w:pPr>
            <w:r>
              <w:rPr>
                <w:rFonts w:cstheme="minorHAnsi"/>
                <w:sz w:val="20"/>
                <w:szCs w:val="20"/>
              </w:rPr>
              <w:t>Infilling gaps in the hedge bordering Broad Highway</w:t>
            </w:r>
            <w:r w:rsidR="00615322">
              <w:rPr>
                <w:rFonts w:cstheme="minorHAnsi"/>
                <w:sz w:val="20"/>
                <w:szCs w:val="20"/>
              </w:rPr>
              <w:t>.</w:t>
            </w:r>
          </w:p>
        </w:tc>
      </w:tr>
      <w:tr w:rsidR="008F53A4" w14:paraId="7D273720" w14:textId="77777777" w:rsidTr="003870DE">
        <w:tc>
          <w:tcPr>
            <w:tcW w:w="495" w:type="dxa"/>
          </w:tcPr>
          <w:p w14:paraId="7900AC83" w14:textId="77777777" w:rsidR="008F53A4" w:rsidRDefault="008F53A4" w:rsidP="008F53A4">
            <w:pPr>
              <w:rPr>
                <w:rFonts w:cstheme="minorHAnsi"/>
                <w:b/>
                <w:bCs/>
                <w:sz w:val="20"/>
                <w:szCs w:val="20"/>
              </w:rPr>
            </w:pPr>
          </w:p>
        </w:tc>
        <w:tc>
          <w:tcPr>
            <w:tcW w:w="383" w:type="dxa"/>
          </w:tcPr>
          <w:p w14:paraId="29E71900" w14:textId="3BD8A052" w:rsidR="008F53A4" w:rsidRDefault="00406D99" w:rsidP="008F53A4">
            <w:pPr>
              <w:rPr>
                <w:rFonts w:cstheme="minorHAnsi"/>
                <w:b/>
                <w:bCs/>
                <w:sz w:val="20"/>
                <w:szCs w:val="20"/>
              </w:rPr>
            </w:pPr>
            <w:r>
              <w:rPr>
                <w:rFonts w:cstheme="minorHAnsi"/>
                <w:b/>
                <w:bCs/>
                <w:sz w:val="20"/>
                <w:szCs w:val="20"/>
              </w:rPr>
              <w:t>c.</w:t>
            </w:r>
          </w:p>
        </w:tc>
        <w:tc>
          <w:tcPr>
            <w:tcW w:w="8138" w:type="dxa"/>
          </w:tcPr>
          <w:p w14:paraId="21B6CEC6" w14:textId="5A75372F" w:rsidR="008F53A4" w:rsidRDefault="003B1224" w:rsidP="008270DE">
            <w:pPr>
              <w:jc w:val="both"/>
              <w:rPr>
                <w:rFonts w:cstheme="minorHAnsi"/>
                <w:sz w:val="20"/>
                <w:szCs w:val="20"/>
              </w:rPr>
            </w:pPr>
            <w:r>
              <w:rPr>
                <w:rFonts w:cstheme="minorHAnsi"/>
                <w:sz w:val="20"/>
                <w:szCs w:val="20"/>
              </w:rPr>
              <w:t xml:space="preserve">To resolve to adopt </w:t>
            </w:r>
            <w:r w:rsidR="00667FA7">
              <w:rPr>
                <w:rFonts w:cstheme="minorHAnsi"/>
                <w:sz w:val="20"/>
                <w:szCs w:val="20"/>
              </w:rPr>
              <w:t xml:space="preserve">and maintain </w:t>
            </w:r>
            <w:r>
              <w:rPr>
                <w:rFonts w:cstheme="minorHAnsi"/>
                <w:sz w:val="20"/>
                <w:szCs w:val="20"/>
              </w:rPr>
              <w:t>the memorial bench outside the Wenlock Arms</w:t>
            </w:r>
          </w:p>
        </w:tc>
      </w:tr>
      <w:tr w:rsidR="008F53A4" w14:paraId="3B8D83FB" w14:textId="77777777" w:rsidTr="003870DE">
        <w:tc>
          <w:tcPr>
            <w:tcW w:w="495" w:type="dxa"/>
          </w:tcPr>
          <w:p w14:paraId="647AC57A" w14:textId="77777777" w:rsidR="008F53A4" w:rsidRDefault="008F53A4" w:rsidP="008F53A4">
            <w:pPr>
              <w:rPr>
                <w:rFonts w:cstheme="minorHAnsi"/>
                <w:b/>
                <w:bCs/>
                <w:sz w:val="20"/>
                <w:szCs w:val="20"/>
              </w:rPr>
            </w:pPr>
          </w:p>
        </w:tc>
        <w:tc>
          <w:tcPr>
            <w:tcW w:w="383" w:type="dxa"/>
          </w:tcPr>
          <w:p w14:paraId="54F6C717" w14:textId="74B9D996" w:rsidR="008F53A4" w:rsidRDefault="0014024C" w:rsidP="008F53A4">
            <w:pPr>
              <w:rPr>
                <w:rFonts w:cstheme="minorHAnsi"/>
                <w:b/>
                <w:bCs/>
                <w:sz w:val="20"/>
                <w:szCs w:val="20"/>
              </w:rPr>
            </w:pPr>
            <w:r>
              <w:rPr>
                <w:rFonts w:cstheme="minorHAnsi"/>
                <w:b/>
                <w:bCs/>
                <w:sz w:val="20"/>
                <w:szCs w:val="20"/>
              </w:rPr>
              <w:t>d.</w:t>
            </w:r>
          </w:p>
        </w:tc>
        <w:tc>
          <w:tcPr>
            <w:tcW w:w="8138" w:type="dxa"/>
          </w:tcPr>
          <w:p w14:paraId="1A409B2B" w14:textId="69318ACA" w:rsidR="008F53A4" w:rsidRDefault="00B37491" w:rsidP="008270DE">
            <w:pPr>
              <w:jc w:val="both"/>
              <w:rPr>
                <w:rFonts w:cstheme="minorHAnsi"/>
                <w:sz w:val="20"/>
                <w:szCs w:val="20"/>
              </w:rPr>
            </w:pPr>
            <w:r>
              <w:rPr>
                <w:rFonts w:cstheme="minorHAnsi"/>
                <w:sz w:val="20"/>
                <w:szCs w:val="20"/>
              </w:rPr>
              <w:t>To resolve to treat the benches</w:t>
            </w:r>
            <w:r w:rsidR="009F493A">
              <w:rPr>
                <w:rFonts w:cstheme="minorHAnsi"/>
                <w:sz w:val="20"/>
                <w:szCs w:val="20"/>
              </w:rPr>
              <w:t xml:space="preserve"> outside </w:t>
            </w:r>
            <w:r w:rsidR="00BD4FA7">
              <w:rPr>
                <w:rFonts w:cstheme="minorHAnsi"/>
                <w:sz w:val="20"/>
                <w:szCs w:val="20"/>
              </w:rPr>
              <w:t xml:space="preserve">the Wenlock Arms and White Rose House with </w:t>
            </w:r>
            <w:r w:rsidR="002933E7">
              <w:rPr>
                <w:rFonts w:cstheme="minorHAnsi"/>
                <w:sz w:val="20"/>
                <w:szCs w:val="20"/>
              </w:rPr>
              <w:t>‘teak oil’ or similar wood preservative</w:t>
            </w:r>
            <w:r w:rsidR="00C54BCB">
              <w:rPr>
                <w:rFonts w:cstheme="minorHAnsi"/>
                <w:sz w:val="20"/>
                <w:szCs w:val="20"/>
              </w:rPr>
              <w:t xml:space="preserve"> and to inspect and repaint as necessary other benches within the parish.</w:t>
            </w:r>
          </w:p>
        </w:tc>
      </w:tr>
      <w:tr w:rsidR="00C54BCB" w14:paraId="345E14B4" w14:textId="77777777" w:rsidTr="003870DE">
        <w:tc>
          <w:tcPr>
            <w:tcW w:w="495" w:type="dxa"/>
          </w:tcPr>
          <w:p w14:paraId="085FD4F4" w14:textId="77777777" w:rsidR="00C54BCB" w:rsidRDefault="00C54BCB" w:rsidP="008F53A4">
            <w:pPr>
              <w:rPr>
                <w:rFonts w:cstheme="minorHAnsi"/>
                <w:b/>
                <w:bCs/>
                <w:sz w:val="20"/>
                <w:szCs w:val="20"/>
              </w:rPr>
            </w:pPr>
          </w:p>
        </w:tc>
        <w:tc>
          <w:tcPr>
            <w:tcW w:w="383" w:type="dxa"/>
          </w:tcPr>
          <w:p w14:paraId="5F795860" w14:textId="15EE4CE8" w:rsidR="00C54BCB" w:rsidRDefault="00345791" w:rsidP="008F53A4">
            <w:pPr>
              <w:rPr>
                <w:rFonts w:cstheme="minorHAnsi"/>
                <w:b/>
                <w:bCs/>
                <w:sz w:val="20"/>
                <w:szCs w:val="20"/>
              </w:rPr>
            </w:pPr>
            <w:r>
              <w:rPr>
                <w:rFonts w:cstheme="minorHAnsi"/>
                <w:b/>
                <w:bCs/>
                <w:sz w:val="20"/>
                <w:szCs w:val="20"/>
              </w:rPr>
              <w:t>e.</w:t>
            </w:r>
          </w:p>
        </w:tc>
        <w:tc>
          <w:tcPr>
            <w:tcW w:w="8138" w:type="dxa"/>
          </w:tcPr>
          <w:p w14:paraId="4D403C82" w14:textId="436E0F75" w:rsidR="00C54BCB" w:rsidRDefault="00B03898" w:rsidP="008270DE">
            <w:pPr>
              <w:jc w:val="both"/>
              <w:rPr>
                <w:rFonts w:cstheme="minorHAnsi"/>
                <w:sz w:val="20"/>
                <w:szCs w:val="20"/>
              </w:rPr>
            </w:pPr>
            <w:r>
              <w:rPr>
                <w:rFonts w:cstheme="minorHAnsi"/>
                <w:sz w:val="20"/>
                <w:szCs w:val="20"/>
              </w:rPr>
              <w:t>To resolve to</w:t>
            </w:r>
            <w:r w:rsidR="00AA2442">
              <w:rPr>
                <w:rFonts w:cstheme="minorHAnsi"/>
                <w:sz w:val="20"/>
                <w:szCs w:val="20"/>
              </w:rPr>
              <w:t xml:space="preserve"> repair as necessary and restore the Parish Council noticeboard affixed to White Rose House</w:t>
            </w:r>
            <w:r w:rsidR="008270DE">
              <w:rPr>
                <w:rFonts w:cstheme="minorHAnsi"/>
                <w:sz w:val="20"/>
                <w:szCs w:val="20"/>
              </w:rPr>
              <w:t>.</w:t>
            </w:r>
          </w:p>
        </w:tc>
      </w:tr>
      <w:tr w:rsidR="00C54BCB" w14:paraId="3D7054B1" w14:textId="77777777" w:rsidTr="003870DE">
        <w:tc>
          <w:tcPr>
            <w:tcW w:w="495" w:type="dxa"/>
          </w:tcPr>
          <w:p w14:paraId="184D1030" w14:textId="66BC657E" w:rsidR="00C54BCB" w:rsidRDefault="008A0160" w:rsidP="008F53A4">
            <w:pPr>
              <w:rPr>
                <w:rFonts w:cstheme="minorHAnsi"/>
                <w:b/>
                <w:bCs/>
                <w:sz w:val="20"/>
                <w:szCs w:val="20"/>
              </w:rPr>
            </w:pPr>
            <w:r>
              <w:rPr>
                <w:rFonts w:cstheme="minorHAnsi"/>
                <w:b/>
                <w:bCs/>
                <w:sz w:val="20"/>
                <w:szCs w:val="20"/>
              </w:rPr>
              <w:lastRenderedPageBreak/>
              <w:t>8.</w:t>
            </w:r>
          </w:p>
        </w:tc>
        <w:tc>
          <w:tcPr>
            <w:tcW w:w="383" w:type="dxa"/>
          </w:tcPr>
          <w:p w14:paraId="5F72D043" w14:textId="77777777" w:rsidR="00C54BCB" w:rsidRDefault="00C54BCB" w:rsidP="008F53A4">
            <w:pPr>
              <w:rPr>
                <w:rFonts w:cstheme="minorHAnsi"/>
                <w:b/>
                <w:bCs/>
                <w:sz w:val="20"/>
                <w:szCs w:val="20"/>
              </w:rPr>
            </w:pPr>
          </w:p>
        </w:tc>
        <w:tc>
          <w:tcPr>
            <w:tcW w:w="8138" w:type="dxa"/>
          </w:tcPr>
          <w:p w14:paraId="52AC777A" w14:textId="5E5FF2AD" w:rsidR="00C54BCB" w:rsidRPr="008A0160" w:rsidRDefault="008A0160" w:rsidP="008F53A4">
            <w:pPr>
              <w:rPr>
                <w:rFonts w:cstheme="minorHAnsi"/>
                <w:b/>
                <w:bCs/>
                <w:sz w:val="20"/>
                <w:szCs w:val="20"/>
              </w:rPr>
            </w:pPr>
            <w:r>
              <w:rPr>
                <w:rFonts w:cstheme="minorHAnsi"/>
                <w:b/>
                <w:bCs/>
                <w:sz w:val="20"/>
                <w:szCs w:val="20"/>
              </w:rPr>
              <w:t>Telephone box</w:t>
            </w:r>
          </w:p>
        </w:tc>
      </w:tr>
      <w:tr w:rsidR="00C54BCB" w14:paraId="232CCB7A" w14:textId="77777777" w:rsidTr="003870DE">
        <w:tc>
          <w:tcPr>
            <w:tcW w:w="495" w:type="dxa"/>
          </w:tcPr>
          <w:p w14:paraId="196DEE2F" w14:textId="77777777" w:rsidR="00C54BCB" w:rsidRDefault="00C54BCB" w:rsidP="008F53A4">
            <w:pPr>
              <w:rPr>
                <w:rFonts w:cstheme="minorHAnsi"/>
                <w:b/>
                <w:bCs/>
                <w:sz w:val="20"/>
                <w:szCs w:val="20"/>
              </w:rPr>
            </w:pPr>
          </w:p>
        </w:tc>
        <w:tc>
          <w:tcPr>
            <w:tcW w:w="383" w:type="dxa"/>
          </w:tcPr>
          <w:p w14:paraId="2957396C" w14:textId="3971A126" w:rsidR="00C54BCB" w:rsidRDefault="00693FE6" w:rsidP="008F53A4">
            <w:pPr>
              <w:rPr>
                <w:rFonts w:cstheme="minorHAnsi"/>
                <w:b/>
                <w:bCs/>
                <w:sz w:val="20"/>
                <w:szCs w:val="20"/>
              </w:rPr>
            </w:pPr>
            <w:r>
              <w:rPr>
                <w:rFonts w:cstheme="minorHAnsi"/>
                <w:b/>
                <w:bCs/>
                <w:sz w:val="20"/>
                <w:szCs w:val="20"/>
              </w:rPr>
              <w:t>a.</w:t>
            </w:r>
          </w:p>
        </w:tc>
        <w:tc>
          <w:tcPr>
            <w:tcW w:w="8138" w:type="dxa"/>
          </w:tcPr>
          <w:p w14:paraId="1242AE7E" w14:textId="3A59F648" w:rsidR="00C54BCB" w:rsidRDefault="00693FE6" w:rsidP="001352F4">
            <w:pPr>
              <w:jc w:val="both"/>
              <w:rPr>
                <w:rFonts w:cstheme="minorHAnsi"/>
                <w:sz w:val="20"/>
                <w:szCs w:val="20"/>
              </w:rPr>
            </w:pPr>
            <w:r>
              <w:rPr>
                <w:rFonts w:cstheme="minorHAnsi"/>
                <w:sz w:val="20"/>
                <w:szCs w:val="20"/>
              </w:rPr>
              <w:t xml:space="preserve">To resolve to close the book-exchange as the </w:t>
            </w:r>
            <w:r w:rsidR="0079004D">
              <w:rPr>
                <w:rFonts w:cstheme="minorHAnsi"/>
                <w:sz w:val="20"/>
                <w:szCs w:val="20"/>
              </w:rPr>
              <w:t>telephone box has become a dumping ground for unwanted books, magazines</w:t>
            </w:r>
            <w:r w:rsidR="009F5B31">
              <w:rPr>
                <w:rFonts w:cstheme="minorHAnsi"/>
                <w:sz w:val="20"/>
                <w:szCs w:val="20"/>
              </w:rPr>
              <w:t>, DVDs etc.</w:t>
            </w:r>
          </w:p>
        </w:tc>
      </w:tr>
      <w:tr w:rsidR="00C54BCB" w14:paraId="798F840D" w14:textId="77777777" w:rsidTr="003870DE">
        <w:tc>
          <w:tcPr>
            <w:tcW w:w="495" w:type="dxa"/>
          </w:tcPr>
          <w:p w14:paraId="0886C78A" w14:textId="77777777" w:rsidR="00C54BCB" w:rsidRDefault="00C54BCB" w:rsidP="008F53A4">
            <w:pPr>
              <w:rPr>
                <w:rFonts w:cstheme="minorHAnsi"/>
                <w:b/>
                <w:bCs/>
                <w:sz w:val="20"/>
                <w:szCs w:val="20"/>
              </w:rPr>
            </w:pPr>
          </w:p>
        </w:tc>
        <w:tc>
          <w:tcPr>
            <w:tcW w:w="383" w:type="dxa"/>
          </w:tcPr>
          <w:p w14:paraId="35A19FCC" w14:textId="378C6438" w:rsidR="00C54BCB" w:rsidRDefault="009F5B31" w:rsidP="008F53A4">
            <w:pPr>
              <w:rPr>
                <w:rFonts w:cstheme="minorHAnsi"/>
                <w:b/>
                <w:bCs/>
                <w:sz w:val="20"/>
                <w:szCs w:val="20"/>
              </w:rPr>
            </w:pPr>
            <w:r>
              <w:rPr>
                <w:rFonts w:cstheme="minorHAnsi"/>
                <w:b/>
                <w:bCs/>
                <w:sz w:val="20"/>
                <w:szCs w:val="20"/>
              </w:rPr>
              <w:t>b.</w:t>
            </w:r>
          </w:p>
        </w:tc>
        <w:tc>
          <w:tcPr>
            <w:tcW w:w="8138" w:type="dxa"/>
          </w:tcPr>
          <w:p w14:paraId="147C2476" w14:textId="49078C6B" w:rsidR="00C54BCB" w:rsidRDefault="00A900D3" w:rsidP="001352F4">
            <w:pPr>
              <w:jc w:val="both"/>
              <w:rPr>
                <w:rFonts w:cstheme="minorHAnsi"/>
                <w:sz w:val="20"/>
                <w:szCs w:val="20"/>
              </w:rPr>
            </w:pPr>
            <w:r>
              <w:rPr>
                <w:rFonts w:cstheme="minorHAnsi"/>
                <w:sz w:val="20"/>
                <w:szCs w:val="20"/>
              </w:rPr>
              <w:t xml:space="preserve">To consider and resolve or not to </w:t>
            </w:r>
            <w:r w:rsidR="001352F4">
              <w:rPr>
                <w:rFonts w:cstheme="minorHAnsi"/>
                <w:sz w:val="20"/>
                <w:szCs w:val="20"/>
              </w:rPr>
              <w:t xml:space="preserve">buy and </w:t>
            </w:r>
            <w:r>
              <w:rPr>
                <w:rFonts w:cstheme="minorHAnsi"/>
                <w:sz w:val="20"/>
                <w:szCs w:val="20"/>
              </w:rPr>
              <w:t>install a solar-powered defibrillator i</w:t>
            </w:r>
            <w:r w:rsidR="001352F4">
              <w:rPr>
                <w:rFonts w:cstheme="minorHAnsi"/>
                <w:sz w:val="20"/>
                <w:szCs w:val="20"/>
              </w:rPr>
              <w:t>n the telephone box</w:t>
            </w:r>
          </w:p>
        </w:tc>
      </w:tr>
      <w:tr w:rsidR="00C54BCB" w14:paraId="4CDAAA33" w14:textId="77777777" w:rsidTr="003870DE">
        <w:tc>
          <w:tcPr>
            <w:tcW w:w="495" w:type="dxa"/>
          </w:tcPr>
          <w:p w14:paraId="7951B2F5" w14:textId="5962B95A" w:rsidR="00C54BCB" w:rsidRDefault="00100E7A" w:rsidP="008F53A4">
            <w:pPr>
              <w:rPr>
                <w:rFonts w:cstheme="minorHAnsi"/>
                <w:b/>
                <w:bCs/>
                <w:sz w:val="20"/>
                <w:szCs w:val="20"/>
              </w:rPr>
            </w:pPr>
            <w:r>
              <w:rPr>
                <w:rFonts w:cstheme="minorHAnsi"/>
                <w:b/>
                <w:bCs/>
                <w:sz w:val="20"/>
                <w:szCs w:val="20"/>
              </w:rPr>
              <w:t>9.</w:t>
            </w:r>
          </w:p>
        </w:tc>
        <w:tc>
          <w:tcPr>
            <w:tcW w:w="383" w:type="dxa"/>
          </w:tcPr>
          <w:p w14:paraId="4E4B488E" w14:textId="77777777" w:rsidR="00C54BCB" w:rsidRDefault="00C54BCB" w:rsidP="008F53A4">
            <w:pPr>
              <w:rPr>
                <w:rFonts w:cstheme="minorHAnsi"/>
                <w:b/>
                <w:bCs/>
                <w:sz w:val="20"/>
                <w:szCs w:val="20"/>
              </w:rPr>
            </w:pPr>
          </w:p>
        </w:tc>
        <w:tc>
          <w:tcPr>
            <w:tcW w:w="8138" w:type="dxa"/>
          </w:tcPr>
          <w:p w14:paraId="392B4AA0" w14:textId="5BDE6541" w:rsidR="00C54BCB" w:rsidRPr="00100E7A" w:rsidRDefault="00100E7A" w:rsidP="008F53A4">
            <w:pPr>
              <w:rPr>
                <w:rFonts w:cstheme="minorHAnsi"/>
                <w:b/>
                <w:bCs/>
                <w:sz w:val="20"/>
                <w:szCs w:val="20"/>
              </w:rPr>
            </w:pPr>
            <w:proofErr w:type="spellStart"/>
            <w:r w:rsidRPr="00100E7A">
              <w:rPr>
                <w:rFonts w:cstheme="minorHAnsi"/>
                <w:b/>
                <w:bCs/>
                <w:sz w:val="20"/>
                <w:szCs w:val="20"/>
              </w:rPr>
              <w:t>Sandholes</w:t>
            </w:r>
            <w:proofErr w:type="spellEnd"/>
            <w:r w:rsidRPr="00100E7A">
              <w:rPr>
                <w:rFonts w:cstheme="minorHAnsi"/>
                <w:b/>
                <w:bCs/>
                <w:sz w:val="20"/>
                <w:szCs w:val="20"/>
              </w:rPr>
              <w:t xml:space="preserve"> Wood</w:t>
            </w:r>
          </w:p>
        </w:tc>
      </w:tr>
      <w:tr w:rsidR="00C54BCB" w14:paraId="2FD5296B" w14:textId="77777777" w:rsidTr="003870DE">
        <w:tc>
          <w:tcPr>
            <w:tcW w:w="495" w:type="dxa"/>
          </w:tcPr>
          <w:p w14:paraId="7BC04AB4" w14:textId="77777777" w:rsidR="00C54BCB" w:rsidRDefault="00C54BCB" w:rsidP="008F53A4">
            <w:pPr>
              <w:rPr>
                <w:rFonts w:cstheme="minorHAnsi"/>
                <w:b/>
                <w:bCs/>
                <w:sz w:val="20"/>
                <w:szCs w:val="20"/>
              </w:rPr>
            </w:pPr>
          </w:p>
        </w:tc>
        <w:tc>
          <w:tcPr>
            <w:tcW w:w="383" w:type="dxa"/>
          </w:tcPr>
          <w:p w14:paraId="1AFED5FA" w14:textId="4AB9D64A" w:rsidR="00C54BCB" w:rsidRDefault="00100E7A" w:rsidP="008F53A4">
            <w:pPr>
              <w:rPr>
                <w:rFonts w:cstheme="minorHAnsi"/>
                <w:b/>
                <w:bCs/>
                <w:sz w:val="20"/>
                <w:szCs w:val="20"/>
              </w:rPr>
            </w:pPr>
            <w:r>
              <w:rPr>
                <w:rFonts w:cstheme="minorHAnsi"/>
                <w:b/>
                <w:bCs/>
                <w:sz w:val="20"/>
                <w:szCs w:val="20"/>
              </w:rPr>
              <w:t>a</w:t>
            </w:r>
            <w:r w:rsidR="00171103">
              <w:rPr>
                <w:rFonts w:cstheme="minorHAnsi"/>
                <w:b/>
                <w:bCs/>
                <w:sz w:val="20"/>
                <w:szCs w:val="20"/>
              </w:rPr>
              <w:t>.</w:t>
            </w:r>
          </w:p>
        </w:tc>
        <w:tc>
          <w:tcPr>
            <w:tcW w:w="8138" w:type="dxa"/>
          </w:tcPr>
          <w:p w14:paraId="3D639197" w14:textId="64E108BF" w:rsidR="00C54BCB" w:rsidRDefault="007C35FB" w:rsidP="008F53A4">
            <w:pPr>
              <w:rPr>
                <w:rFonts w:cstheme="minorHAnsi"/>
                <w:sz w:val="20"/>
                <w:szCs w:val="20"/>
              </w:rPr>
            </w:pPr>
            <w:r>
              <w:rPr>
                <w:rFonts w:cstheme="minorHAnsi"/>
                <w:sz w:val="20"/>
                <w:szCs w:val="20"/>
              </w:rPr>
              <w:t xml:space="preserve">To resolve to purchase and add to the Parish Council’s </w:t>
            </w:r>
            <w:r w:rsidR="008049DC">
              <w:rPr>
                <w:rFonts w:cstheme="minorHAnsi"/>
                <w:sz w:val="20"/>
                <w:szCs w:val="20"/>
              </w:rPr>
              <w:t xml:space="preserve">asset register a Stihl </w:t>
            </w:r>
            <w:proofErr w:type="spellStart"/>
            <w:r w:rsidR="008049DC">
              <w:rPr>
                <w:rFonts w:cstheme="minorHAnsi"/>
                <w:sz w:val="20"/>
                <w:szCs w:val="20"/>
              </w:rPr>
              <w:t>brushcutter</w:t>
            </w:r>
            <w:proofErr w:type="spellEnd"/>
            <w:r w:rsidR="008049DC">
              <w:rPr>
                <w:rFonts w:cstheme="minorHAnsi"/>
                <w:sz w:val="20"/>
                <w:szCs w:val="20"/>
              </w:rPr>
              <w:t xml:space="preserve"> petrol strimmer and associated </w:t>
            </w:r>
            <w:r w:rsidR="006C2B15">
              <w:rPr>
                <w:rFonts w:cstheme="minorHAnsi"/>
                <w:sz w:val="20"/>
                <w:szCs w:val="20"/>
              </w:rPr>
              <w:t>helmet and other safety equipment at a cost of £850</w:t>
            </w:r>
            <w:r w:rsidR="008148AD">
              <w:rPr>
                <w:rFonts w:cstheme="minorHAnsi"/>
                <w:sz w:val="20"/>
                <w:szCs w:val="20"/>
              </w:rPr>
              <w:t xml:space="preserve">. This to be used for the maintenance </w:t>
            </w:r>
            <w:r w:rsidR="008851E8">
              <w:rPr>
                <w:rFonts w:cstheme="minorHAnsi"/>
                <w:sz w:val="20"/>
                <w:szCs w:val="20"/>
              </w:rPr>
              <w:t>of the wood with Luke Hammond as the named custodian.</w:t>
            </w:r>
          </w:p>
        </w:tc>
      </w:tr>
      <w:tr w:rsidR="00C54BCB" w14:paraId="0805AE82" w14:textId="77777777" w:rsidTr="003870DE">
        <w:tc>
          <w:tcPr>
            <w:tcW w:w="495" w:type="dxa"/>
          </w:tcPr>
          <w:p w14:paraId="1FA2C65D" w14:textId="77777777" w:rsidR="00C54BCB" w:rsidRDefault="00C54BCB" w:rsidP="008F53A4">
            <w:pPr>
              <w:rPr>
                <w:rFonts w:cstheme="minorHAnsi"/>
                <w:b/>
                <w:bCs/>
                <w:sz w:val="20"/>
                <w:szCs w:val="20"/>
              </w:rPr>
            </w:pPr>
          </w:p>
        </w:tc>
        <w:tc>
          <w:tcPr>
            <w:tcW w:w="383" w:type="dxa"/>
          </w:tcPr>
          <w:p w14:paraId="42A0A51E" w14:textId="72F2A5E0" w:rsidR="00C54BCB" w:rsidRDefault="008851E8" w:rsidP="008F53A4">
            <w:pPr>
              <w:rPr>
                <w:rFonts w:cstheme="minorHAnsi"/>
                <w:b/>
                <w:bCs/>
                <w:sz w:val="20"/>
                <w:szCs w:val="20"/>
              </w:rPr>
            </w:pPr>
            <w:r>
              <w:rPr>
                <w:rFonts w:cstheme="minorHAnsi"/>
                <w:b/>
                <w:bCs/>
                <w:sz w:val="20"/>
                <w:szCs w:val="20"/>
              </w:rPr>
              <w:t>b.</w:t>
            </w:r>
          </w:p>
        </w:tc>
        <w:tc>
          <w:tcPr>
            <w:tcW w:w="8138" w:type="dxa"/>
          </w:tcPr>
          <w:p w14:paraId="27EB46BE" w14:textId="748EDA8A" w:rsidR="00C54BCB" w:rsidRDefault="006813F0" w:rsidP="008F53A4">
            <w:pPr>
              <w:rPr>
                <w:rFonts w:cstheme="minorHAnsi"/>
                <w:sz w:val="20"/>
                <w:szCs w:val="20"/>
              </w:rPr>
            </w:pPr>
            <w:r>
              <w:rPr>
                <w:rFonts w:cstheme="minorHAnsi"/>
                <w:sz w:val="20"/>
                <w:szCs w:val="20"/>
              </w:rPr>
              <w:t xml:space="preserve">To resolve to purchase two beehives </w:t>
            </w:r>
            <w:r w:rsidR="00CC732C">
              <w:rPr>
                <w:rFonts w:cstheme="minorHAnsi"/>
                <w:sz w:val="20"/>
                <w:szCs w:val="20"/>
              </w:rPr>
              <w:t xml:space="preserve">and associated equipment for installation in </w:t>
            </w:r>
            <w:proofErr w:type="spellStart"/>
            <w:r w:rsidR="00CC732C">
              <w:rPr>
                <w:rFonts w:cstheme="minorHAnsi"/>
                <w:sz w:val="20"/>
                <w:szCs w:val="20"/>
              </w:rPr>
              <w:t>Sandholes</w:t>
            </w:r>
            <w:proofErr w:type="spellEnd"/>
            <w:r w:rsidR="00CC732C">
              <w:rPr>
                <w:rFonts w:cstheme="minorHAnsi"/>
                <w:sz w:val="20"/>
                <w:szCs w:val="20"/>
              </w:rPr>
              <w:t xml:space="preserve"> Wood</w:t>
            </w:r>
            <w:r w:rsidR="00485CBE">
              <w:rPr>
                <w:rFonts w:cstheme="minorHAnsi"/>
                <w:sz w:val="20"/>
                <w:szCs w:val="20"/>
              </w:rPr>
              <w:t xml:space="preserve"> </w:t>
            </w:r>
            <w:proofErr w:type="gramStart"/>
            <w:r w:rsidR="00485CBE">
              <w:rPr>
                <w:rFonts w:cstheme="minorHAnsi"/>
                <w:sz w:val="20"/>
                <w:szCs w:val="20"/>
              </w:rPr>
              <w:t>in order to</w:t>
            </w:r>
            <w:proofErr w:type="gramEnd"/>
            <w:r w:rsidR="00485CBE">
              <w:rPr>
                <w:rFonts w:cstheme="minorHAnsi"/>
                <w:sz w:val="20"/>
                <w:szCs w:val="20"/>
              </w:rPr>
              <w:t xml:space="preserve"> support pollination</w:t>
            </w:r>
            <w:r w:rsidR="00BC4AB7">
              <w:rPr>
                <w:rFonts w:cstheme="minorHAnsi"/>
                <w:sz w:val="20"/>
                <w:szCs w:val="20"/>
              </w:rPr>
              <w:t>, in particular of wildflowers</w:t>
            </w:r>
            <w:r w:rsidR="00F8182C">
              <w:rPr>
                <w:rFonts w:cstheme="minorHAnsi"/>
                <w:sz w:val="20"/>
                <w:szCs w:val="20"/>
              </w:rPr>
              <w:t>,</w:t>
            </w:r>
            <w:r w:rsidR="00BC4AB7">
              <w:rPr>
                <w:rFonts w:cstheme="minorHAnsi"/>
                <w:sz w:val="20"/>
                <w:szCs w:val="20"/>
              </w:rPr>
              <w:t xml:space="preserve"> at a cost </w:t>
            </w:r>
            <w:r w:rsidR="00B56D8F">
              <w:rPr>
                <w:rFonts w:cstheme="minorHAnsi"/>
                <w:sz w:val="20"/>
                <w:szCs w:val="20"/>
              </w:rPr>
              <w:t>of £1,000</w:t>
            </w:r>
          </w:p>
        </w:tc>
      </w:tr>
      <w:tr w:rsidR="00C54BCB" w14:paraId="67D190B8" w14:textId="77777777" w:rsidTr="003870DE">
        <w:tc>
          <w:tcPr>
            <w:tcW w:w="495" w:type="dxa"/>
          </w:tcPr>
          <w:p w14:paraId="5D046FA4" w14:textId="2849DEA0" w:rsidR="00C54BCB" w:rsidRDefault="00B56D8F" w:rsidP="008F53A4">
            <w:pPr>
              <w:rPr>
                <w:rFonts w:cstheme="minorHAnsi"/>
                <w:b/>
                <w:bCs/>
                <w:sz w:val="20"/>
                <w:szCs w:val="20"/>
              </w:rPr>
            </w:pPr>
            <w:r>
              <w:rPr>
                <w:rFonts w:cstheme="minorHAnsi"/>
                <w:b/>
                <w:bCs/>
                <w:sz w:val="20"/>
                <w:szCs w:val="20"/>
              </w:rPr>
              <w:t>10.</w:t>
            </w:r>
          </w:p>
        </w:tc>
        <w:tc>
          <w:tcPr>
            <w:tcW w:w="383" w:type="dxa"/>
          </w:tcPr>
          <w:p w14:paraId="0E3BCC2F" w14:textId="77777777" w:rsidR="00C54BCB" w:rsidRDefault="00C54BCB" w:rsidP="008F53A4">
            <w:pPr>
              <w:rPr>
                <w:rFonts w:cstheme="minorHAnsi"/>
                <w:b/>
                <w:bCs/>
                <w:sz w:val="20"/>
                <w:szCs w:val="20"/>
              </w:rPr>
            </w:pPr>
          </w:p>
        </w:tc>
        <w:tc>
          <w:tcPr>
            <w:tcW w:w="8138" w:type="dxa"/>
          </w:tcPr>
          <w:p w14:paraId="79C41C15" w14:textId="77777777" w:rsidR="00C54BCB" w:rsidRDefault="00B56D8F" w:rsidP="008F53A4">
            <w:pPr>
              <w:rPr>
                <w:rFonts w:cstheme="minorHAnsi"/>
                <w:b/>
                <w:bCs/>
                <w:sz w:val="20"/>
                <w:szCs w:val="20"/>
              </w:rPr>
            </w:pPr>
            <w:r w:rsidRPr="001078DB">
              <w:rPr>
                <w:rFonts w:cstheme="minorHAnsi"/>
                <w:b/>
                <w:bCs/>
                <w:sz w:val="20"/>
                <w:szCs w:val="20"/>
              </w:rPr>
              <w:t>Speeding</w:t>
            </w:r>
            <w:r w:rsidR="001078DB" w:rsidRPr="001078DB">
              <w:rPr>
                <w:rFonts w:cstheme="minorHAnsi"/>
                <w:b/>
                <w:bCs/>
                <w:sz w:val="20"/>
                <w:szCs w:val="20"/>
              </w:rPr>
              <w:t xml:space="preserve"> within the village</w:t>
            </w:r>
          </w:p>
          <w:p w14:paraId="2714E63E" w14:textId="008A6D8D" w:rsidR="00E05B29" w:rsidRPr="00E05B29" w:rsidRDefault="00E05B29" w:rsidP="008F53A4">
            <w:pPr>
              <w:rPr>
                <w:rFonts w:cstheme="minorHAnsi"/>
                <w:sz w:val="20"/>
                <w:szCs w:val="20"/>
              </w:rPr>
            </w:pPr>
            <w:r>
              <w:rPr>
                <w:rFonts w:cstheme="minorHAnsi"/>
                <w:sz w:val="20"/>
                <w:szCs w:val="20"/>
              </w:rPr>
              <w:t>To receive a report from Cllr. Surtees</w:t>
            </w:r>
            <w:r w:rsidR="00301E9A">
              <w:rPr>
                <w:rFonts w:cstheme="minorHAnsi"/>
                <w:sz w:val="20"/>
                <w:szCs w:val="20"/>
              </w:rPr>
              <w:t xml:space="preserve"> following dialogue with North Yorkshire Police.</w:t>
            </w:r>
          </w:p>
        </w:tc>
      </w:tr>
      <w:tr w:rsidR="00C54BCB" w14:paraId="01303791" w14:textId="77777777" w:rsidTr="003870DE">
        <w:tc>
          <w:tcPr>
            <w:tcW w:w="495" w:type="dxa"/>
          </w:tcPr>
          <w:p w14:paraId="53509AF2" w14:textId="66A43840" w:rsidR="00C54BCB" w:rsidRDefault="00F8182C" w:rsidP="008F53A4">
            <w:pPr>
              <w:rPr>
                <w:rFonts w:cstheme="minorHAnsi"/>
                <w:b/>
                <w:bCs/>
                <w:sz w:val="20"/>
                <w:szCs w:val="20"/>
              </w:rPr>
            </w:pPr>
            <w:r>
              <w:rPr>
                <w:rFonts w:cstheme="minorHAnsi"/>
                <w:b/>
                <w:bCs/>
                <w:sz w:val="20"/>
                <w:szCs w:val="20"/>
              </w:rPr>
              <w:t>11.</w:t>
            </w:r>
          </w:p>
        </w:tc>
        <w:tc>
          <w:tcPr>
            <w:tcW w:w="383" w:type="dxa"/>
          </w:tcPr>
          <w:p w14:paraId="5655081C" w14:textId="77777777" w:rsidR="00C54BCB" w:rsidRDefault="00C54BCB" w:rsidP="008F53A4">
            <w:pPr>
              <w:rPr>
                <w:rFonts w:cstheme="minorHAnsi"/>
                <w:b/>
                <w:bCs/>
                <w:sz w:val="20"/>
                <w:szCs w:val="20"/>
              </w:rPr>
            </w:pPr>
          </w:p>
        </w:tc>
        <w:tc>
          <w:tcPr>
            <w:tcW w:w="8138" w:type="dxa"/>
          </w:tcPr>
          <w:p w14:paraId="1D8CE9F9" w14:textId="77777777" w:rsidR="00C54BCB" w:rsidRDefault="00F8182C" w:rsidP="008F53A4">
            <w:pPr>
              <w:rPr>
                <w:rFonts w:cstheme="minorHAnsi"/>
                <w:b/>
                <w:bCs/>
                <w:sz w:val="20"/>
                <w:szCs w:val="20"/>
              </w:rPr>
            </w:pPr>
            <w:r w:rsidRPr="000D6B10">
              <w:rPr>
                <w:rFonts w:cstheme="minorHAnsi"/>
                <w:b/>
                <w:bCs/>
                <w:sz w:val="20"/>
                <w:szCs w:val="20"/>
              </w:rPr>
              <w:t>Finance</w:t>
            </w:r>
          </w:p>
          <w:p w14:paraId="1724FDFB" w14:textId="679F5FF8" w:rsidR="000D6B10" w:rsidRPr="000D6B10" w:rsidRDefault="000D6B10" w:rsidP="008F53A4">
            <w:pPr>
              <w:rPr>
                <w:rFonts w:cstheme="minorHAnsi"/>
                <w:sz w:val="20"/>
                <w:szCs w:val="20"/>
              </w:rPr>
            </w:pPr>
            <w:r>
              <w:rPr>
                <w:rFonts w:cstheme="minorHAnsi"/>
                <w:sz w:val="20"/>
                <w:szCs w:val="20"/>
              </w:rPr>
              <w:t xml:space="preserve">Council to note the progress </w:t>
            </w:r>
            <w:r w:rsidR="000703EF">
              <w:rPr>
                <w:rFonts w:cstheme="minorHAnsi"/>
                <w:sz w:val="20"/>
                <w:szCs w:val="20"/>
              </w:rPr>
              <w:t>with reinstating the Parish Council’s bank account</w:t>
            </w:r>
            <w:r w:rsidR="00494AA9">
              <w:rPr>
                <w:rFonts w:cstheme="minorHAnsi"/>
                <w:sz w:val="20"/>
                <w:szCs w:val="20"/>
              </w:rPr>
              <w:t>.</w:t>
            </w:r>
          </w:p>
        </w:tc>
      </w:tr>
      <w:tr w:rsidR="00C54BCB" w14:paraId="29A80E7D" w14:textId="77777777" w:rsidTr="003870DE">
        <w:tc>
          <w:tcPr>
            <w:tcW w:w="495" w:type="dxa"/>
          </w:tcPr>
          <w:p w14:paraId="31D05DB0" w14:textId="5CB266F6" w:rsidR="00C54BCB" w:rsidRDefault="00494AA9" w:rsidP="008F53A4">
            <w:pPr>
              <w:rPr>
                <w:rFonts w:cstheme="minorHAnsi"/>
                <w:b/>
                <w:bCs/>
                <w:sz w:val="20"/>
                <w:szCs w:val="20"/>
              </w:rPr>
            </w:pPr>
            <w:r>
              <w:rPr>
                <w:rFonts w:cstheme="minorHAnsi"/>
                <w:b/>
                <w:bCs/>
                <w:sz w:val="20"/>
                <w:szCs w:val="20"/>
              </w:rPr>
              <w:t>12.</w:t>
            </w:r>
          </w:p>
        </w:tc>
        <w:tc>
          <w:tcPr>
            <w:tcW w:w="383" w:type="dxa"/>
          </w:tcPr>
          <w:p w14:paraId="21A702A1" w14:textId="77777777" w:rsidR="00C54BCB" w:rsidRDefault="00C54BCB" w:rsidP="008F53A4">
            <w:pPr>
              <w:rPr>
                <w:rFonts w:cstheme="minorHAnsi"/>
                <w:b/>
                <w:bCs/>
                <w:sz w:val="20"/>
                <w:szCs w:val="20"/>
              </w:rPr>
            </w:pPr>
          </w:p>
        </w:tc>
        <w:tc>
          <w:tcPr>
            <w:tcW w:w="8138" w:type="dxa"/>
          </w:tcPr>
          <w:p w14:paraId="1F1CA9BA" w14:textId="2BDE0FC0" w:rsidR="00C54BCB" w:rsidRPr="00494AA9" w:rsidRDefault="00494AA9" w:rsidP="008F53A4">
            <w:pPr>
              <w:rPr>
                <w:rFonts w:cstheme="minorHAnsi"/>
                <w:b/>
                <w:bCs/>
                <w:sz w:val="20"/>
                <w:szCs w:val="20"/>
              </w:rPr>
            </w:pPr>
            <w:r w:rsidRPr="00494AA9">
              <w:rPr>
                <w:rFonts w:cstheme="minorHAnsi"/>
                <w:b/>
                <w:bCs/>
                <w:sz w:val="20"/>
                <w:szCs w:val="20"/>
              </w:rPr>
              <w:t>Items for next agenda</w:t>
            </w:r>
          </w:p>
        </w:tc>
      </w:tr>
    </w:tbl>
    <w:p w14:paraId="147F16F2" w14:textId="15469701" w:rsidR="00497171" w:rsidRDefault="00497171" w:rsidP="001757F7">
      <w:pPr>
        <w:jc w:val="both"/>
        <w:rPr>
          <w:rFonts w:cstheme="minorHAnsi"/>
          <w:b/>
          <w:bCs/>
          <w:sz w:val="20"/>
          <w:szCs w:val="20"/>
        </w:rPr>
      </w:pPr>
    </w:p>
    <w:p w14:paraId="66F70AE5" w14:textId="692C2AE4" w:rsidR="00F748A4" w:rsidRDefault="003D39B7" w:rsidP="003D39B7">
      <w:pPr>
        <w:jc w:val="both"/>
        <w:rPr>
          <w:rFonts w:cstheme="minorHAnsi"/>
          <w:b/>
          <w:bCs/>
          <w:sz w:val="20"/>
          <w:szCs w:val="20"/>
        </w:rPr>
      </w:pPr>
      <w:r w:rsidRPr="003D39B7">
        <w:rPr>
          <w:rFonts w:cstheme="minorHAnsi"/>
          <w:b/>
          <w:bCs/>
          <w:sz w:val="20"/>
          <w:szCs w:val="20"/>
        </w:rPr>
        <w:t>Part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4"/>
        <w:gridCol w:w="8170"/>
      </w:tblGrid>
      <w:tr w:rsidR="003D39B7" w14:paraId="56FB7983" w14:textId="77777777" w:rsidTr="003870DE">
        <w:tc>
          <w:tcPr>
            <w:tcW w:w="562" w:type="dxa"/>
          </w:tcPr>
          <w:p w14:paraId="21467F33" w14:textId="3F60452B" w:rsidR="003D39B7" w:rsidRDefault="003D39B7" w:rsidP="003D39B7">
            <w:pPr>
              <w:jc w:val="both"/>
              <w:rPr>
                <w:rFonts w:cstheme="minorHAnsi"/>
                <w:b/>
                <w:bCs/>
                <w:sz w:val="20"/>
                <w:szCs w:val="20"/>
              </w:rPr>
            </w:pPr>
            <w:r>
              <w:rPr>
                <w:rFonts w:cstheme="minorHAnsi"/>
                <w:b/>
                <w:bCs/>
                <w:sz w:val="20"/>
                <w:szCs w:val="20"/>
              </w:rPr>
              <w:t>13.</w:t>
            </w:r>
          </w:p>
        </w:tc>
        <w:tc>
          <w:tcPr>
            <w:tcW w:w="284" w:type="dxa"/>
          </w:tcPr>
          <w:p w14:paraId="288A9109" w14:textId="77777777" w:rsidR="003D39B7" w:rsidRDefault="003D39B7" w:rsidP="003D39B7">
            <w:pPr>
              <w:jc w:val="both"/>
              <w:rPr>
                <w:rFonts w:cstheme="minorHAnsi"/>
                <w:b/>
                <w:bCs/>
                <w:sz w:val="20"/>
                <w:szCs w:val="20"/>
              </w:rPr>
            </w:pPr>
          </w:p>
        </w:tc>
        <w:tc>
          <w:tcPr>
            <w:tcW w:w="8170" w:type="dxa"/>
          </w:tcPr>
          <w:p w14:paraId="66EAC103" w14:textId="53B10D0E" w:rsidR="003D39B7" w:rsidRDefault="005815C8" w:rsidP="003D39B7">
            <w:pPr>
              <w:jc w:val="both"/>
              <w:rPr>
                <w:rFonts w:cstheme="minorHAnsi"/>
                <w:b/>
                <w:bCs/>
                <w:sz w:val="20"/>
                <w:szCs w:val="20"/>
              </w:rPr>
            </w:pPr>
            <w:r>
              <w:rPr>
                <w:rFonts w:cstheme="minorHAnsi"/>
                <w:b/>
                <w:bCs/>
                <w:sz w:val="20"/>
                <w:szCs w:val="20"/>
              </w:rPr>
              <w:t>Clerk and RFO update</w:t>
            </w:r>
          </w:p>
        </w:tc>
      </w:tr>
    </w:tbl>
    <w:p w14:paraId="5E765A26" w14:textId="76970AE1" w:rsidR="003D39B7" w:rsidRDefault="003D39B7" w:rsidP="003D39B7">
      <w:pPr>
        <w:jc w:val="both"/>
        <w:rPr>
          <w:rFonts w:cstheme="minorHAnsi"/>
          <w:b/>
          <w:bCs/>
          <w:sz w:val="20"/>
          <w:szCs w:val="20"/>
        </w:rPr>
      </w:pPr>
    </w:p>
    <w:p w14:paraId="1B895B97" w14:textId="3426D982" w:rsidR="005815C8" w:rsidRPr="005815C8" w:rsidRDefault="005815C8" w:rsidP="003D39B7">
      <w:pPr>
        <w:jc w:val="both"/>
        <w:rPr>
          <w:rFonts w:cstheme="minorHAnsi"/>
          <w:b/>
          <w:bCs/>
          <w:sz w:val="20"/>
          <w:szCs w:val="20"/>
        </w:rPr>
      </w:pPr>
      <w:r>
        <w:rPr>
          <w:rFonts w:cstheme="minorHAnsi"/>
          <w:b/>
          <w:bCs/>
          <w:sz w:val="20"/>
          <w:szCs w:val="20"/>
        </w:rPr>
        <w:t>End of meeting</w:t>
      </w:r>
      <w:r w:rsidR="003870DE">
        <w:rPr>
          <w:rFonts w:cstheme="minorHAnsi"/>
          <w:b/>
          <w:bCs/>
          <w:sz w:val="20"/>
          <w:szCs w:val="20"/>
        </w:rPr>
        <w:t>.</w:t>
      </w:r>
    </w:p>
    <w:p w14:paraId="6E34BB92" w14:textId="77777777" w:rsidR="003D39B7" w:rsidRPr="003D39B7" w:rsidRDefault="003D39B7">
      <w:pPr>
        <w:jc w:val="both"/>
        <w:rPr>
          <w:rFonts w:cstheme="minorHAnsi"/>
          <w:sz w:val="20"/>
          <w:szCs w:val="20"/>
        </w:rPr>
      </w:pPr>
    </w:p>
    <w:sectPr w:rsidR="003D39B7" w:rsidRPr="003D39B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A207" w14:textId="77777777" w:rsidR="001009CE" w:rsidRDefault="001009CE" w:rsidP="0080693F">
      <w:pPr>
        <w:spacing w:after="0" w:line="240" w:lineRule="auto"/>
      </w:pPr>
      <w:r>
        <w:separator/>
      </w:r>
    </w:p>
  </w:endnote>
  <w:endnote w:type="continuationSeparator" w:id="0">
    <w:p w14:paraId="46E4D046" w14:textId="77777777" w:rsidR="001009CE" w:rsidRDefault="001009CE" w:rsidP="0080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7984" w14:textId="77777777" w:rsidR="001009CE" w:rsidRDefault="001009CE" w:rsidP="0080693F">
      <w:pPr>
        <w:spacing w:after="0" w:line="240" w:lineRule="auto"/>
      </w:pPr>
      <w:r>
        <w:separator/>
      </w:r>
    </w:p>
  </w:footnote>
  <w:footnote w:type="continuationSeparator" w:id="0">
    <w:p w14:paraId="16B38073" w14:textId="77777777" w:rsidR="001009CE" w:rsidRDefault="001009CE" w:rsidP="00806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6B82" w14:textId="18DEF6DA" w:rsidR="0080693F" w:rsidRDefault="0080693F" w:rsidP="0080693F">
    <w:pPr>
      <w:pStyle w:val="Header"/>
      <w:jc w:val="center"/>
    </w:pPr>
    <w:r>
      <w:rPr>
        <w:noProof/>
      </w:rPr>
      <w:drawing>
        <wp:inline distT="0" distB="0" distL="0" distR="0" wp14:anchorId="74B98E8F" wp14:editId="0D9F0847">
          <wp:extent cx="3308350" cy="734675"/>
          <wp:effectExtent l="0" t="0" r="6350" b="889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137" cy="752837"/>
                  </a:xfrm>
                  <a:prstGeom prst="rect">
                    <a:avLst/>
                  </a:prstGeom>
                  <a:noFill/>
                  <a:ln>
                    <a:noFill/>
                  </a:ln>
                </pic:spPr>
              </pic:pic>
            </a:graphicData>
          </a:graphic>
        </wp:inline>
      </w:drawing>
    </w:r>
  </w:p>
  <w:p w14:paraId="42E63AB4" w14:textId="77777777" w:rsidR="0080693F" w:rsidRDefault="00806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C2D"/>
    <w:multiLevelType w:val="multilevel"/>
    <w:tmpl w:val="B2B4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33AB"/>
    <w:multiLevelType w:val="multilevel"/>
    <w:tmpl w:val="B8C6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7480F"/>
    <w:multiLevelType w:val="hybridMultilevel"/>
    <w:tmpl w:val="6B66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10815"/>
    <w:multiLevelType w:val="hybridMultilevel"/>
    <w:tmpl w:val="6184A1F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FA62D2E"/>
    <w:multiLevelType w:val="multilevel"/>
    <w:tmpl w:val="F7B8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94612"/>
    <w:multiLevelType w:val="multilevel"/>
    <w:tmpl w:val="CBC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E673C"/>
    <w:multiLevelType w:val="multilevel"/>
    <w:tmpl w:val="8CB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50CF2"/>
    <w:multiLevelType w:val="multilevel"/>
    <w:tmpl w:val="B1D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97B0D"/>
    <w:multiLevelType w:val="hybridMultilevel"/>
    <w:tmpl w:val="DD4088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BE74C7B"/>
    <w:multiLevelType w:val="multilevel"/>
    <w:tmpl w:val="BFE2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516B9"/>
    <w:multiLevelType w:val="multilevel"/>
    <w:tmpl w:val="DC2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5"/>
  </w:num>
  <w:num w:numId="5">
    <w:abstractNumId w:val="10"/>
  </w:num>
  <w:num w:numId="6">
    <w:abstractNumId w:val="7"/>
  </w:num>
  <w:num w:numId="7">
    <w:abstractNumId w:val="0"/>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8B"/>
    <w:rsid w:val="00067E19"/>
    <w:rsid w:val="000703EF"/>
    <w:rsid w:val="000D6B10"/>
    <w:rsid w:val="001009CE"/>
    <w:rsid w:val="00100E7A"/>
    <w:rsid w:val="001078DB"/>
    <w:rsid w:val="001352F4"/>
    <w:rsid w:val="0014024C"/>
    <w:rsid w:val="00141A8E"/>
    <w:rsid w:val="00171103"/>
    <w:rsid w:val="001757F7"/>
    <w:rsid w:val="001D4AC9"/>
    <w:rsid w:val="002316AB"/>
    <w:rsid w:val="00232201"/>
    <w:rsid w:val="0023489A"/>
    <w:rsid w:val="00243615"/>
    <w:rsid w:val="002579B3"/>
    <w:rsid w:val="002933E7"/>
    <w:rsid w:val="002A27A1"/>
    <w:rsid w:val="002E6C95"/>
    <w:rsid w:val="00301E9A"/>
    <w:rsid w:val="00325F98"/>
    <w:rsid w:val="00335172"/>
    <w:rsid w:val="00345791"/>
    <w:rsid w:val="00350084"/>
    <w:rsid w:val="003870DE"/>
    <w:rsid w:val="003B1224"/>
    <w:rsid w:val="003D39B7"/>
    <w:rsid w:val="003F72B2"/>
    <w:rsid w:val="00406D99"/>
    <w:rsid w:val="004372AC"/>
    <w:rsid w:val="0047513F"/>
    <w:rsid w:val="00485CBE"/>
    <w:rsid w:val="00494AA9"/>
    <w:rsid w:val="00497171"/>
    <w:rsid w:val="004B1B91"/>
    <w:rsid w:val="004E3F8B"/>
    <w:rsid w:val="005262BC"/>
    <w:rsid w:val="00552585"/>
    <w:rsid w:val="00574196"/>
    <w:rsid w:val="005779D6"/>
    <w:rsid w:val="005815C8"/>
    <w:rsid w:val="005835B4"/>
    <w:rsid w:val="00615322"/>
    <w:rsid w:val="00635613"/>
    <w:rsid w:val="00667FA7"/>
    <w:rsid w:val="00675846"/>
    <w:rsid w:val="006813F0"/>
    <w:rsid w:val="00693FE6"/>
    <w:rsid w:val="006B5B1C"/>
    <w:rsid w:val="006C2B15"/>
    <w:rsid w:val="006D503B"/>
    <w:rsid w:val="006E0917"/>
    <w:rsid w:val="007045C1"/>
    <w:rsid w:val="0079004D"/>
    <w:rsid w:val="00795BA4"/>
    <w:rsid w:val="0079618A"/>
    <w:rsid w:val="007C35FB"/>
    <w:rsid w:val="008049DC"/>
    <w:rsid w:val="0080693F"/>
    <w:rsid w:val="008148AD"/>
    <w:rsid w:val="008270DE"/>
    <w:rsid w:val="00833E15"/>
    <w:rsid w:val="00851874"/>
    <w:rsid w:val="008556D5"/>
    <w:rsid w:val="008851E8"/>
    <w:rsid w:val="008A0160"/>
    <w:rsid w:val="008F53A4"/>
    <w:rsid w:val="009A1EC9"/>
    <w:rsid w:val="009C2A71"/>
    <w:rsid w:val="009C6D7B"/>
    <w:rsid w:val="009F493A"/>
    <w:rsid w:val="009F5B31"/>
    <w:rsid w:val="00A36FCE"/>
    <w:rsid w:val="00A900D3"/>
    <w:rsid w:val="00AA2442"/>
    <w:rsid w:val="00B03898"/>
    <w:rsid w:val="00B34E6F"/>
    <w:rsid w:val="00B37491"/>
    <w:rsid w:val="00B54E0C"/>
    <w:rsid w:val="00B56D8F"/>
    <w:rsid w:val="00BC4AB7"/>
    <w:rsid w:val="00BD4FA7"/>
    <w:rsid w:val="00BF46F6"/>
    <w:rsid w:val="00C00025"/>
    <w:rsid w:val="00C03869"/>
    <w:rsid w:val="00C041B5"/>
    <w:rsid w:val="00C25EEE"/>
    <w:rsid w:val="00C54BCB"/>
    <w:rsid w:val="00C93552"/>
    <w:rsid w:val="00CA733A"/>
    <w:rsid w:val="00CC732C"/>
    <w:rsid w:val="00CF41A2"/>
    <w:rsid w:val="00D00563"/>
    <w:rsid w:val="00D144F5"/>
    <w:rsid w:val="00DA115C"/>
    <w:rsid w:val="00E05B29"/>
    <w:rsid w:val="00E1400A"/>
    <w:rsid w:val="00E53C29"/>
    <w:rsid w:val="00E53EBE"/>
    <w:rsid w:val="00E5585C"/>
    <w:rsid w:val="00EA1E1A"/>
    <w:rsid w:val="00EC0E22"/>
    <w:rsid w:val="00F07A6E"/>
    <w:rsid w:val="00F11A63"/>
    <w:rsid w:val="00F466B5"/>
    <w:rsid w:val="00F8182C"/>
    <w:rsid w:val="00FA68AD"/>
    <w:rsid w:val="00FE6036"/>
    <w:rsid w:val="00FF0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5A67"/>
  <w15:chartTrackingRefBased/>
  <w15:docId w15:val="{8728EACC-27AD-4A12-BD50-ACD2F59F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7F7"/>
    <w:rPr>
      <w:color w:val="0000FF" w:themeColor="hyperlink"/>
      <w:u w:val="single"/>
    </w:rPr>
  </w:style>
  <w:style w:type="paragraph" w:customStyle="1" w:styleId="legp1paratext">
    <w:name w:val="legp1paratext"/>
    <w:basedOn w:val="Normal"/>
    <w:rsid w:val="00175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57F7"/>
    <w:pPr>
      <w:ind w:left="720"/>
      <w:contextualSpacing/>
    </w:pPr>
  </w:style>
  <w:style w:type="paragraph" w:styleId="Header">
    <w:name w:val="header"/>
    <w:basedOn w:val="Normal"/>
    <w:link w:val="HeaderChar"/>
    <w:uiPriority w:val="99"/>
    <w:unhideWhenUsed/>
    <w:rsid w:val="00806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93F"/>
  </w:style>
  <w:style w:type="paragraph" w:styleId="Footer">
    <w:name w:val="footer"/>
    <w:basedOn w:val="Normal"/>
    <w:link w:val="FooterChar"/>
    <w:uiPriority w:val="99"/>
    <w:unhideWhenUsed/>
    <w:rsid w:val="00806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93F"/>
  </w:style>
  <w:style w:type="table" w:styleId="TableGrid">
    <w:name w:val="Table Grid"/>
    <w:basedOn w:val="TableNormal"/>
    <w:uiPriority w:val="39"/>
    <w:rsid w:val="006E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rchresult">
    <w:name w:val="searchresult"/>
    <w:basedOn w:val="Normal"/>
    <w:rsid w:val="003500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3500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350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35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8667">
      <w:bodyDiv w:val="1"/>
      <w:marLeft w:val="0"/>
      <w:marRight w:val="0"/>
      <w:marTop w:val="0"/>
      <w:marBottom w:val="0"/>
      <w:divBdr>
        <w:top w:val="none" w:sz="0" w:space="0" w:color="auto"/>
        <w:left w:val="none" w:sz="0" w:space="0" w:color="auto"/>
        <w:bottom w:val="none" w:sz="0" w:space="0" w:color="auto"/>
        <w:right w:val="none" w:sz="0" w:space="0" w:color="auto"/>
      </w:divBdr>
    </w:div>
    <w:div w:id="670329792">
      <w:bodyDiv w:val="1"/>
      <w:marLeft w:val="0"/>
      <w:marRight w:val="0"/>
      <w:marTop w:val="0"/>
      <w:marBottom w:val="0"/>
      <w:divBdr>
        <w:top w:val="none" w:sz="0" w:space="0" w:color="auto"/>
        <w:left w:val="none" w:sz="0" w:space="0" w:color="auto"/>
        <w:bottom w:val="none" w:sz="0" w:space="0" w:color="auto"/>
        <w:right w:val="none" w:sz="0" w:space="0" w:color="auto"/>
      </w:divBdr>
    </w:div>
    <w:div w:id="752435486">
      <w:bodyDiv w:val="1"/>
      <w:marLeft w:val="0"/>
      <w:marRight w:val="0"/>
      <w:marTop w:val="0"/>
      <w:marBottom w:val="0"/>
      <w:divBdr>
        <w:top w:val="none" w:sz="0" w:space="0" w:color="auto"/>
        <w:left w:val="none" w:sz="0" w:space="0" w:color="auto"/>
        <w:bottom w:val="none" w:sz="0" w:space="0" w:color="auto"/>
        <w:right w:val="none" w:sz="0" w:space="0" w:color="auto"/>
      </w:divBdr>
    </w:div>
    <w:div w:id="761991354">
      <w:bodyDiv w:val="1"/>
      <w:marLeft w:val="0"/>
      <w:marRight w:val="0"/>
      <w:marTop w:val="0"/>
      <w:marBottom w:val="0"/>
      <w:divBdr>
        <w:top w:val="none" w:sz="0" w:space="0" w:color="auto"/>
        <w:left w:val="none" w:sz="0" w:space="0" w:color="auto"/>
        <w:bottom w:val="none" w:sz="0" w:space="0" w:color="auto"/>
        <w:right w:val="none" w:sz="0" w:space="0" w:color="auto"/>
      </w:divBdr>
    </w:div>
    <w:div w:id="811101906">
      <w:bodyDiv w:val="1"/>
      <w:marLeft w:val="0"/>
      <w:marRight w:val="0"/>
      <w:marTop w:val="0"/>
      <w:marBottom w:val="0"/>
      <w:divBdr>
        <w:top w:val="none" w:sz="0" w:space="0" w:color="auto"/>
        <w:left w:val="none" w:sz="0" w:space="0" w:color="auto"/>
        <w:bottom w:val="none" w:sz="0" w:space="0" w:color="auto"/>
        <w:right w:val="none" w:sz="0" w:space="0" w:color="auto"/>
      </w:divBdr>
    </w:div>
    <w:div w:id="831221385">
      <w:bodyDiv w:val="1"/>
      <w:marLeft w:val="0"/>
      <w:marRight w:val="0"/>
      <w:marTop w:val="0"/>
      <w:marBottom w:val="0"/>
      <w:divBdr>
        <w:top w:val="none" w:sz="0" w:space="0" w:color="auto"/>
        <w:left w:val="none" w:sz="0" w:space="0" w:color="auto"/>
        <w:bottom w:val="none" w:sz="0" w:space="0" w:color="auto"/>
        <w:right w:val="none" w:sz="0" w:space="0" w:color="auto"/>
      </w:divBdr>
    </w:div>
    <w:div w:id="952781412">
      <w:bodyDiv w:val="1"/>
      <w:marLeft w:val="0"/>
      <w:marRight w:val="0"/>
      <w:marTop w:val="0"/>
      <w:marBottom w:val="0"/>
      <w:divBdr>
        <w:top w:val="none" w:sz="0" w:space="0" w:color="auto"/>
        <w:left w:val="none" w:sz="0" w:space="0" w:color="auto"/>
        <w:bottom w:val="none" w:sz="0" w:space="0" w:color="auto"/>
        <w:right w:val="none" w:sz="0" w:space="0" w:color="auto"/>
      </w:divBdr>
    </w:div>
    <w:div w:id="16793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ccess.york.gov.uk/online-applications/applicationDetails.do?keyVal=QYSX5YSJLE800&amp;activeTab=summary" TargetMode="External"/><Relationship Id="rId13" Type="http://schemas.openxmlformats.org/officeDocument/2006/relationships/hyperlink" Target="https://planningaccess.york.gov.uk/online-applications/applicationDetails.do?keyVal=QX7QUDSJL2700&amp;activeTab=summary" TargetMode="External"/><Relationship Id="rId3" Type="http://schemas.openxmlformats.org/officeDocument/2006/relationships/settings" Target="settings.xml"/><Relationship Id="rId7" Type="http://schemas.openxmlformats.org/officeDocument/2006/relationships/hyperlink" Target="mailto:aidan.nelson@wheldrake-pc.gov.uk" TargetMode="External"/><Relationship Id="rId12" Type="http://schemas.openxmlformats.org/officeDocument/2006/relationships/hyperlink" Target="https://planningaccess.york.gov.uk/online-applications/applicationDetails.do?keyVal=QXIOYDSJL4T00&amp;activeTab=summ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access.york.gov.uk/online-applications/applicationDetails.do?keyVal=QYFQ4USJLBK00&amp;activeTab=summ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nningaccess.york.gov.uk/online-applications/applicationDetails.do?keyVal=QYSOSHSJLE300&amp;activeTab=summary" TargetMode="External"/><Relationship Id="rId4" Type="http://schemas.openxmlformats.org/officeDocument/2006/relationships/webSettings" Target="webSettings.xml"/><Relationship Id="rId9" Type="http://schemas.openxmlformats.org/officeDocument/2006/relationships/hyperlink" Target="https://planningaccess.york.gov.uk/online-applications/applicationDetails.do?keyVal=QYSOTBSJLE500&amp;activeTab=summary" TargetMode="External"/><Relationship Id="rId14" Type="http://schemas.openxmlformats.org/officeDocument/2006/relationships/hyperlink" Target="https://planningaccess.york.gov.uk/online-applications/applicationDetails.do?keyVal=QX2F88SJL1I00&amp;activeTab=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Nelson</dc:creator>
  <cp:keywords/>
  <dc:description/>
  <cp:lastModifiedBy>Aidan Nelson</cp:lastModifiedBy>
  <cp:revision>103</cp:revision>
  <dcterms:created xsi:type="dcterms:W3CDTF">2021-09-24T18:07:00Z</dcterms:created>
  <dcterms:modified xsi:type="dcterms:W3CDTF">2021-09-24T19:25:00Z</dcterms:modified>
</cp:coreProperties>
</file>